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AE4" w14:paraId="46D63179" w14:textId="77777777" w:rsidTr="00BD2AE4">
        <w:tc>
          <w:tcPr>
            <w:tcW w:w="9628" w:type="dxa"/>
          </w:tcPr>
          <w:p w14:paraId="4514B7A6" w14:textId="77777777" w:rsidR="00BD2AE4" w:rsidRPr="00DE0389" w:rsidRDefault="00BD2AE4" w:rsidP="00CF3E80">
            <w:pPr>
              <w:spacing w:after="0"/>
              <w:rPr>
                <w:rStyle w:val="SubtleEmphasis"/>
              </w:rPr>
            </w:pPr>
          </w:p>
        </w:tc>
      </w:tr>
      <w:tr w:rsidR="00BD2AE4" w14:paraId="5D615348" w14:textId="77777777" w:rsidTr="000C777D">
        <w:trPr>
          <w:trHeight w:val="555"/>
        </w:trPr>
        <w:tc>
          <w:tcPr>
            <w:tcW w:w="9628" w:type="dxa"/>
          </w:tcPr>
          <w:p w14:paraId="2234C474" w14:textId="3747CD72" w:rsidR="00E50A17" w:rsidRPr="000C777D" w:rsidRDefault="00BD2AE4" w:rsidP="000C777D">
            <w:pPr>
              <w:pStyle w:val="Title"/>
            </w:pPr>
            <w:r w:rsidRPr="00DE0389">
              <w:rPr>
                <w:lang w:val="cs-CZ" w:bidi="cs-CZ"/>
              </w:rPr>
              <w:t>Vzorová zkouška – otázky</w:t>
            </w:r>
          </w:p>
        </w:tc>
      </w:tr>
      <w:tr w:rsidR="000C777D" w14:paraId="528A1358" w14:textId="77777777" w:rsidTr="00B72AC6">
        <w:trPr>
          <w:trHeight w:val="317"/>
        </w:trPr>
        <w:tc>
          <w:tcPr>
            <w:tcW w:w="9628" w:type="dxa"/>
          </w:tcPr>
          <w:p w14:paraId="2C7D0087" w14:textId="3298F88D" w:rsidR="000C777D" w:rsidRPr="000C777D" w:rsidRDefault="00202778" w:rsidP="00A613ED">
            <w:pPr>
              <w:pStyle w:val="Subtitle"/>
            </w:pPr>
            <w:r>
              <w:rPr>
                <w:lang w:val="cs-CZ" w:bidi="cs-CZ"/>
              </w:rPr>
              <w:t>Sada B</w:t>
            </w:r>
          </w:p>
        </w:tc>
      </w:tr>
      <w:tr w:rsidR="00B72AC6" w14:paraId="1CD895CC" w14:textId="77777777" w:rsidTr="00B72AC6">
        <w:trPr>
          <w:trHeight w:val="317"/>
        </w:trPr>
        <w:tc>
          <w:tcPr>
            <w:tcW w:w="9628" w:type="dxa"/>
          </w:tcPr>
          <w:p w14:paraId="1E7580BD" w14:textId="5C051719" w:rsidR="00B72AC6" w:rsidRPr="000C777D" w:rsidRDefault="00B72AC6" w:rsidP="00A13ACF">
            <w:pPr>
              <w:pStyle w:val="Subtitle"/>
            </w:pPr>
            <w:r w:rsidRPr="00B72AC6">
              <w:rPr>
                <w:lang w:val="cs-CZ" w:bidi="cs-CZ"/>
              </w:rPr>
              <w:t xml:space="preserve">Verze </w:t>
            </w:r>
            <w:bookmarkStart w:id="0" w:name="versionOfSampleExam"/>
            <w:sdt>
              <w:sdtPr>
                <w:alias w:val="Sample Exam Version"/>
                <w:tag w:val="Sample Exam Version"/>
                <w:id w:val="-152765706"/>
                <w:lock w:val="sdtLocked"/>
                <w:placeholder>
                  <w:docPart w:val="6047B499BE4F4C07B9DE426A65765BAE"/>
                </w:placeholder>
              </w:sdtPr>
              <w:sdtContent>
                <w:r w:rsidR="00D322ED">
                  <w:rPr>
                    <w:lang w:val="cs-CZ" w:bidi="cs-CZ"/>
                  </w:rPr>
                  <w:t>1.</w:t>
                </w:r>
                <w:r w:rsidR="00C82B87">
                  <w:rPr>
                    <w:lang w:val="cs-CZ" w:bidi="cs-CZ"/>
                  </w:rPr>
                  <w:t>7</w:t>
                </w:r>
              </w:sdtContent>
            </w:sdt>
            <w:bookmarkEnd w:id="0"/>
          </w:p>
        </w:tc>
      </w:tr>
      <w:tr w:rsidR="00B72AC6" w14:paraId="5241BA64" w14:textId="77777777" w:rsidTr="00B72AC6">
        <w:trPr>
          <w:trHeight w:val="227"/>
        </w:trPr>
        <w:tc>
          <w:tcPr>
            <w:tcW w:w="9628" w:type="dxa"/>
          </w:tcPr>
          <w:p w14:paraId="7359ACA9" w14:textId="77777777" w:rsidR="00B72AC6" w:rsidRPr="00B72AC6" w:rsidRDefault="00B72AC6" w:rsidP="00304822">
            <w:pPr>
              <w:pStyle w:val="Emptyline"/>
            </w:pPr>
          </w:p>
        </w:tc>
      </w:tr>
      <w:tr w:rsidR="00BD2AE4" w14:paraId="0EEE5BD4" w14:textId="77777777" w:rsidTr="00BD2AE4">
        <w:tc>
          <w:tcPr>
            <w:tcW w:w="9628" w:type="dxa"/>
          </w:tcPr>
          <w:p w14:paraId="79C4D362" w14:textId="63BD7613" w:rsidR="00BD2AE4" w:rsidRPr="00DE0389" w:rsidRDefault="00BD2AE4" w:rsidP="00CF3E80">
            <w:pPr>
              <w:pStyle w:val="Title"/>
            </w:pPr>
            <w:r w:rsidRPr="00DE0389">
              <w:rPr>
                <w:lang w:val="cs-CZ" w:bidi="cs-CZ"/>
              </w:rPr>
              <w:t xml:space="preserve">Učební osnovy ISTQB® </w:t>
            </w:r>
          </w:p>
        </w:tc>
      </w:tr>
      <w:tr w:rsidR="00BD2AE4" w14:paraId="2B324109" w14:textId="77777777" w:rsidTr="00BD2AE4">
        <w:tc>
          <w:tcPr>
            <w:tcW w:w="9628" w:type="dxa"/>
          </w:tcPr>
          <w:p w14:paraId="694585FE" w14:textId="195AFA57" w:rsidR="00BD2AE4" w:rsidRPr="00DE0389" w:rsidRDefault="00BD2AE4" w:rsidP="00CF3E80">
            <w:pPr>
              <w:pStyle w:val="Title"/>
            </w:pPr>
            <w:r w:rsidRPr="00DE6A8B">
              <w:rPr>
                <w:lang w:val="cs-CZ" w:bidi="cs-CZ"/>
              </w:rPr>
              <w:t>Učební osnovy pro základní stupeň</w:t>
            </w:r>
          </w:p>
        </w:tc>
      </w:tr>
      <w:tr w:rsidR="00BD2AE4" w14:paraId="09470D02" w14:textId="77777777" w:rsidTr="00BD2AE4">
        <w:tc>
          <w:tcPr>
            <w:tcW w:w="9628" w:type="dxa"/>
          </w:tcPr>
          <w:p w14:paraId="41F5AEFE" w14:textId="7EEB1B25" w:rsidR="00BD2AE4" w:rsidRPr="00CB4341" w:rsidRDefault="00B72AC6" w:rsidP="00CB4341">
            <w:pPr>
              <w:pStyle w:val="Subtitle"/>
              <w:rPr>
                <w:rStyle w:val="SubtleEmphasis"/>
                <w:sz w:val="28"/>
                <w:szCs w:val="32"/>
              </w:rPr>
            </w:pPr>
            <w:r w:rsidRPr="00CB4341">
              <w:rPr>
                <w:rStyle w:val="SubtleEmphasis"/>
                <w:sz w:val="28"/>
                <w:szCs w:val="32"/>
                <w:lang w:val="cs-CZ" w:bidi="cs-CZ"/>
              </w:rPr>
              <w:t>Kompatibilní učebními osnovami verze 4.0.1</w:t>
            </w:r>
          </w:p>
        </w:tc>
      </w:tr>
      <w:tr w:rsidR="000C777D" w14:paraId="013AAA49" w14:textId="77777777" w:rsidTr="00BD2AE4">
        <w:tc>
          <w:tcPr>
            <w:tcW w:w="9628" w:type="dxa"/>
          </w:tcPr>
          <w:p w14:paraId="208AA077" w14:textId="1303016E" w:rsidR="000C777D" w:rsidRPr="00DE0389" w:rsidRDefault="000C777D" w:rsidP="00304822">
            <w:pPr>
              <w:pStyle w:val="Emptyline"/>
            </w:pPr>
          </w:p>
        </w:tc>
      </w:tr>
      <w:tr w:rsidR="000C777D" w14:paraId="0F4253B2" w14:textId="77777777" w:rsidTr="00BD2AE4">
        <w:tc>
          <w:tcPr>
            <w:tcW w:w="9628" w:type="dxa"/>
            <w:tcBorders>
              <w:bottom w:val="single" w:sz="4" w:space="0" w:color="auto"/>
            </w:tcBorders>
          </w:tcPr>
          <w:p w14:paraId="42A356B6" w14:textId="77777777" w:rsidR="000C777D" w:rsidRPr="00DE0389" w:rsidRDefault="000C777D" w:rsidP="00304822">
            <w:pPr>
              <w:pStyle w:val="Emptyline"/>
              <w:rPr>
                <w:rStyle w:val="SubtleEmphasis"/>
              </w:rPr>
            </w:pPr>
          </w:p>
        </w:tc>
      </w:tr>
      <w:tr w:rsidR="000C777D" w14:paraId="3122546E" w14:textId="77777777" w:rsidTr="00BD2AE4">
        <w:trPr>
          <w:trHeight w:val="56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8EDB" w14:textId="77777777" w:rsidR="000C777D" w:rsidRPr="00BD2AE4" w:rsidRDefault="000C777D" w:rsidP="000C777D">
            <w:pPr>
              <w:pStyle w:val="CompanyName"/>
            </w:pPr>
            <w:r>
              <w:rPr>
                <w:lang w:val="cs-CZ" w:bidi="cs-CZ"/>
              </w:rPr>
              <w:t xml:space="preserve">International Software Testing </w:t>
            </w:r>
            <w:proofErr w:type="spellStart"/>
            <w:r>
              <w:rPr>
                <w:lang w:val="cs-CZ" w:bidi="cs-CZ"/>
              </w:rPr>
              <w:t>Qualifications</w:t>
            </w:r>
            <w:proofErr w:type="spellEnd"/>
            <w:r>
              <w:rPr>
                <w:lang w:val="cs-CZ" w:bidi="cs-CZ"/>
              </w:rPr>
              <w:t xml:space="preserve"> </w:t>
            </w:r>
            <w:proofErr w:type="spellStart"/>
            <w:r>
              <w:rPr>
                <w:lang w:val="cs-CZ" w:bidi="cs-CZ"/>
              </w:rPr>
              <w:t>Board</w:t>
            </w:r>
            <w:proofErr w:type="spellEnd"/>
          </w:p>
        </w:tc>
      </w:tr>
      <w:bookmarkStart w:id="1" w:name="logoOgSyllabus"/>
      <w:tr w:rsidR="000C777D" w14:paraId="66FC240F" w14:textId="77777777" w:rsidTr="00BD2AE4">
        <w:trPr>
          <w:trHeight w:val="2154"/>
        </w:trPr>
        <w:tc>
          <w:tcPr>
            <w:tcW w:w="9628" w:type="dxa"/>
            <w:tcBorders>
              <w:top w:val="single" w:sz="4" w:space="0" w:color="auto"/>
            </w:tcBorders>
          </w:tcPr>
          <w:p w14:paraId="0D0DD6F5" w14:textId="46CB0BB5" w:rsidR="000C777D" w:rsidRPr="00DE0389" w:rsidRDefault="00000000" w:rsidP="00B770E6">
            <w:pPr>
              <w:spacing w:after="0"/>
              <w:jc w:val="center"/>
              <w:rPr>
                <w:rStyle w:val="SubtleEmphasis"/>
              </w:rPr>
            </w:pPr>
            <w:sdt>
              <w:sdtPr>
                <w:rPr>
                  <w:noProof/>
                  <w:sz w:val="20"/>
                  <w:lang w:val="da-DK" w:eastAsia="da-DK"/>
                </w:rPr>
                <w:alias w:val="Syllabus logo"/>
                <w:tag w:val="Syllabus logo"/>
                <w:id w:val="-1212874681"/>
                <w:lock w:val="sdtLocked"/>
                <w:picture/>
              </w:sdtPr>
              <w:sdtContent>
                <w:r w:rsidR="00B770E6" w:rsidRPr="00B770E6">
                  <w:rPr>
                    <w:noProof/>
                    <w:lang w:val="cs-CZ" w:bidi="cs-CZ"/>
                  </w:rPr>
                  <w:drawing>
                    <wp:inline distT="0" distB="0" distL="0" distR="0" wp14:anchorId="768CFC7C" wp14:editId="10924C3B">
                      <wp:extent cx="1905691" cy="1749425"/>
                      <wp:effectExtent l="0" t="0" r="0" b="0"/>
                      <wp:docPr id="11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mage 7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691" cy="174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bookmarkEnd w:id="1"/>
          </w:p>
        </w:tc>
      </w:tr>
      <w:tr w:rsidR="004323A4" w14:paraId="0E0D0DC3" w14:textId="77777777" w:rsidTr="004323A4">
        <w:trPr>
          <w:trHeight w:val="227"/>
        </w:trPr>
        <w:tc>
          <w:tcPr>
            <w:tcW w:w="9628" w:type="dxa"/>
            <w:vAlign w:val="center"/>
          </w:tcPr>
          <w:p w14:paraId="197DE6D4" w14:textId="77777777" w:rsidR="004323A4" w:rsidRPr="004323A4" w:rsidRDefault="004323A4" w:rsidP="00304822">
            <w:pPr>
              <w:pStyle w:val="Emptyline"/>
            </w:pPr>
          </w:p>
        </w:tc>
      </w:tr>
      <w:tr w:rsidR="000C777D" w14:paraId="0C3DBCE7" w14:textId="77777777" w:rsidTr="00BD2AE4">
        <w:trPr>
          <w:trHeight w:val="567"/>
        </w:trPr>
        <w:tc>
          <w:tcPr>
            <w:tcW w:w="9628" w:type="dxa"/>
            <w:vAlign w:val="center"/>
          </w:tcPr>
          <w:p w14:paraId="72002FFC" w14:textId="77777777" w:rsidR="000C777D" w:rsidRPr="00BD2AE4" w:rsidRDefault="000C777D" w:rsidP="00304822">
            <w:pPr>
              <w:pStyle w:val="CompanyName"/>
            </w:pPr>
          </w:p>
        </w:tc>
      </w:tr>
      <w:tr w:rsidR="000C777D" w14:paraId="764EF515" w14:textId="77777777" w:rsidTr="007141AB">
        <w:trPr>
          <w:trHeight w:val="1644"/>
        </w:trPr>
        <w:tc>
          <w:tcPr>
            <w:tcW w:w="9628" w:type="dxa"/>
          </w:tcPr>
          <w:p w14:paraId="3784A231" w14:textId="224F7361" w:rsidR="000C777D" w:rsidRPr="00BD2AE4" w:rsidRDefault="000C777D" w:rsidP="00304822">
            <w:pPr>
              <w:pStyle w:val="Emptyline"/>
            </w:pPr>
          </w:p>
        </w:tc>
      </w:tr>
      <w:tr w:rsidR="000C777D" w14:paraId="500E43A0" w14:textId="77777777" w:rsidTr="00BD2AE4">
        <w:tc>
          <w:tcPr>
            <w:tcW w:w="9628" w:type="dxa"/>
          </w:tcPr>
          <w:p w14:paraId="4E1D2B2D" w14:textId="77777777" w:rsidR="000C777D" w:rsidRPr="00DE0389" w:rsidRDefault="000C777D" w:rsidP="00304822">
            <w:pPr>
              <w:pStyle w:val="Emptyline"/>
              <w:rPr>
                <w:rStyle w:val="SubtleEmphasis"/>
              </w:rPr>
            </w:pPr>
          </w:p>
        </w:tc>
      </w:tr>
      <w:tr w:rsidR="000C777D" w14:paraId="4E34FB69" w14:textId="77777777" w:rsidTr="00BD2AE4">
        <w:tc>
          <w:tcPr>
            <w:tcW w:w="9628" w:type="dxa"/>
          </w:tcPr>
          <w:p w14:paraId="4E4528A4" w14:textId="77777777" w:rsidR="000C777D" w:rsidRPr="00DE0389" w:rsidRDefault="000C777D" w:rsidP="00304822">
            <w:pPr>
              <w:pStyle w:val="Emptyline"/>
              <w:rPr>
                <w:rStyle w:val="SubtleEmphasis"/>
              </w:rPr>
            </w:pPr>
          </w:p>
        </w:tc>
      </w:tr>
      <w:tr w:rsidR="00503549" w14:paraId="7E6F5423" w14:textId="77777777" w:rsidTr="00FB3E22">
        <w:trPr>
          <w:trHeight w:val="2793"/>
        </w:trPr>
        <w:tc>
          <w:tcPr>
            <w:tcW w:w="9628" w:type="dxa"/>
            <w:vAlign w:val="bottom"/>
          </w:tcPr>
          <w:p w14:paraId="08907BE9" w14:textId="77777777" w:rsidR="00503549" w:rsidRDefault="00503549" w:rsidP="000C777D">
            <w:pPr>
              <w:spacing w:after="0"/>
              <w:rPr>
                <w:rStyle w:val="SubtleEmphasis"/>
                <w:szCs w:val="20"/>
              </w:rPr>
            </w:pPr>
          </w:p>
          <w:p w14:paraId="730476D3" w14:textId="77777777" w:rsidR="00D322ED" w:rsidRPr="00D322ED" w:rsidRDefault="00D322ED" w:rsidP="00D322ED">
            <w:pPr>
              <w:rPr>
                <w:sz w:val="20"/>
                <w:szCs w:val="20"/>
              </w:rPr>
            </w:pPr>
          </w:p>
          <w:p w14:paraId="3CE03608" w14:textId="77777777" w:rsidR="00D322ED" w:rsidRDefault="00D322ED" w:rsidP="00D322ED">
            <w:pPr>
              <w:rPr>
                <w:rStyle w:val="SubtleEmphasis"/>
                <w:szCs w:val="20"/>
              </w:rPr>
            </w:pPr>
          </w:p>
          <w:p w14:paraId="218CE33A" w14:textId="77777777" w:rsidR="00D322ED" w:rsidRPr="00D322ED" w:rsidRDefault="00D322ED" w:rsidP="00D322ED">
            <w:pPr>
              <w:rPr>
                <w:sz w:val="20"/>
                <w:szCs w:val="20"/>
              </w:rPr>
            </w:pPr>
          </w:p>
          <w:p w14:paraId="5958AB7C" w14:textId="77777777" w:rsidR="00D322ED" w:rsidRDefault="00D322ED" w:rsidP="00D322ED">
            <w:pPr>
              <w:rPr>
                <w:rStyle w:val="SubtleEmphasis"/>
                <w:szCs w:val="20"/>
              </w:rPr>
            </w:pPr>
          </w:p>
          <w:p w14:paraId="549B1EB4" w14:textId="77777777" w:rsidR="00D322ED" w:rsidRPr="00D322ED" w:rsidRDefault="00D322ED" w:rsidP="00D322ED">
            <w:pPr>
              <w:rPr>
                <w:sz w:val="20"/>
                <w:szCs w:val="20"/>
              </w:rPr>
            </w:pPr>
          </w:p>
          <w:p w14:paraId="36BE9EE2" w14:textId="77777777" w:rsidR="00D322ED" w:rsidRDefault="00D322ED" w:rsidP="00D322ED">
            <w:pPr>
              <w:rPr>
                <w:rStyle w:val="SubtleEmphasis"/>
                <w:szCs w:val="20"/>
              </w:rPr>
            </w:pPr>
          </w:p>
          <w:p w14:paraId="619DD132" w14:textId="77777777" w:rsidR="00D322ED" w:rsidRPr="00D322ED" w:rsidRDefault="00D322ED" w:rsidP="00D322ED">
            <w:pPr>
              <w:rPr>
                <w:sz w:val="20"/>
                <w:szCs w:val="20"/>
              </w:rPr>
            </w:pPr>
          </w:p>
        </w:tc>
      </w:tr>
    </w:tbl>
    <w:p w14:paraId="30A6348B" w14:textId="2AE408F6" w:rsidR="00CB5B78" w:rsidRPr="00CF3E80" w:rsidRDefault="007B02D7" w:rsidP="00CF3E80">
      <w:pPr>
        <w:pStyle w:val="Heading1"/>
      </w:pPr>
      <w:bookmarkStart w:id="2" w:name="_Toc211270533"/>
      <w:r>
        <w:rPr>
          <w:lang w:val="cs-CZ" w:bidi="cs-CZ"/>
        </w:rPr>
        <w:lastRenderedPageBreak/>
        <w:t>Autorská práva</w:t>
      </w:r>
      <w:bookmarkEnd w:id="2"/>
    </w:p>
    <w:p w14:paraId="61B3FA88" w14:textId="44B721A5" w:rsidR="007B02D7" w:rsidRDefault="007B02D7" w:rsidP="007B02D7">
      <w:r>
        <w:rPr>
          <w:lang w:val="cs-CZ" w:bidi="cs-CZ"/>
        </w:rPr>
        <w:t xml:space="preserve">Informace o autorských právech </w:t>
      </w:r>
      <w:proofErr w:type="gramStart"/>
      <w:r>
        <w:rPr>
          <w:lang w:val="cs-CZ" w:bidi="cs-CZ"/>
        </w:rPr>
        <w:t>©  International</w:t>
      </w:r>
      <w:proofErr w:type="gramEnd"/>
      <w:r>
        <w:rPr>
          <w:lang w:val="cs-CZ" w:bidi="cs-CZ"/>
        </w:rPr>
        <w:t xml:space="preserve"> Software Testing </w:t>
      </w:r>
      <w:proofErr w:type="spellStart"/>
      <w:r>
        <w:rPr>
          <w:lang w:val="cs-CZ" w:bidi="cs-CZ"/>
        </w:rPr>
        <w:t>Qualifications</w:t>
      </w:r>
      <w:proofErr w:type="spellEnd"/>
      <w:r>
        <w:rPr>
          <w:lang w:val="cs-CZ" w:bidi="cs-CZ"/>
        </w:rPr>
        <w:t xml:space="preserve"> </w:t>
      </w:r>
      <w:proofErr w:type="spellStart"/>
      <w:r>
        <w:rPr>
          <w:lang w:val="cs-CZ" w:bidi="cs-CZ"/>
        </w:rPr>
        <w:t>Board</w:t>
      </w:r>
      <w:proofErr w:type="spellEnd"/>
      <w:r>
        <w:rPr>
          <w:lang w:val="cs-CZ" w:bidi="cs-CZ"/>
        </w:rPr>
        <w:t xml:space="preserve"> (dále jen ISTQB®).</w:t>
      </w:r>
    </w:p>
    <w:p w14:paraId="509F2F7D" w14:textId="4F0603FE" w:rsidR="007B02D7" w:rsidRDefault="007B02D7" w:rsidP="007B02D7">
      <w:r>
        <w:rPr>
          <w:lang w:val="cs-CZ" w:bidi="cs-CZ"/>
        </w:rPr>
        <w:t xml:space="preserve">ISTQB® je registrovaná ochranná známka organizace International Software Testing </w:t>
      </w:r>
      <w:proofErr w:type="spellStart"/>
      <w:r>
        <w:rPr>
          <w:lang w:val="cs-CZ" w:bidi="cs-CZ"/>
        </w:rPr>
        <w:t>Qualifications</w:t>
      </w:r>
      <w:proofErr w:type="spellEnd"/>
      <w:r>
        <w:rPr>
          <w:lang w:val="cs-CZ" w:bidi="cs-CZ"/>
        </w:rPr>
        <w:t xml:space="preserve"> </w:t>
      </w:r>
      <w:proofErr w:type="spellStart"/>
      <w:r>
        <w:rPr>
          <w:lang w:val="cs-CZ" w:bidi="cs-CZ"/>
        </w:rPr>
        <w:t>Board</w:t>
      </w:r>
      <w:proofErr w:type="spellEnd"/>
      <w:r>
        <w:rPr>
          <w:lang w:val="cs-CZ" w:bidi="cs-CZ"/>
        </w:rPr>
        <w:t>.</w:t>
      </w:r>
    </w:p>
    <w:p w14:paraId="05EDA076" w14:textId="77777777" w:rsidR="007B02D7" w:rsidRDefault="007B02D7" w:rsidP="007B02D7">
      <w:r>
        <w:rPr>
          <w:lang w:val="cs-CZ" w:bidi="cs-CZ"/>
        </w:rPr>
        <w:t>Všechna práva vyhrazena.</w:t>
      </w:r>
    </w:p>
    <w:p w14:paraId="08317E60" w14:textId="34D40456" w:rsidR="007B02D7" w:rsidRDefault="007B02D7" w:rsidP="007B02D7">
      <w:r>
        <w:rPr>
          <w:lang w:val="cs-CZ" w:bidi="cs-CZ"/>
        </w:rPr>
        <w:t>Autoři tímto převádějí autorská práva na ISTQB®. Autoři (jako současní držitelé autorských práv) a ISTQB® (jako budoucí držitel autorských práv) souhlasili s následujícími podmínkami užití:</w:t>
      </w:r>
    </w:p>
    <w:p w14:paraId="6DC9E27E" w14:textId="77777777" w:rsidR="007B02D7" w:rsidRDefault="007B02D7" w:rsidP="007B02D7">
      <w:r>
        <w:rPr>
          <w:lang w:val="cs-CZ" w:bidi="cs-CZ"/>
        </w:rPr>
        <w:t>Výňatky z tohoto dokumentu pro nekomerční použití mohou být kopírovány, je-li uveden jako zdroj.</w:t>
      </w:r>
    </w:p>
    <w:p w14:paraId="7502EFC2" w14:textId="40929EF1" w:rsidR="007B02D7" w:rsidRDefault="007B02D7" w:rsidP="007B02D7">
      <w:r>
        <w:rPr>
          <w:lang w:val="cs-CZ" w:bidi="cs-CZ"/>
        </w:rPr>
        <w:t>Jakýkoliv akreditovaný poskytovatel školení může tuto vzorovou zkoušku použít ve svém školicím kurzu v případě, pokud jsou autoři a ISTQB® uvedeni jako zdroj a vlastník autorských práv k této vzorové zkoušce. Dále musí být zajištěno, že jakákoliv propagace takového kurzu bude prováděna až po obdržení oficiální akreditace školicích materiálů od členského výboru ISTQB®.</w:t>
      </w:r>
    </w:p>
    <w:p w14:paraId="0CB4EC93" w14:textId="53E861E2" w:rsidR="007B02D7" w:rsidRDefault="007B02D7" w:rsidP="007B02D7">
      <w:r>
        <w:rPr>
          <w:lang w:val="cs-CZ" w:bidi="cs-CZ"/>
        </w:rPr>
        <w:t>Kterýkoli jednotlivec nebo skupina jednotlivců může použít tuto vzorovou zkoušku v článcích a knihách, pokud jsou autoři a ISTQB® uvedeni jako zdroj a vlastníci autorských práv.</w:t>
      </w:r>
    </w:p>
    <w:p w14:paraId="13E48A10" w14:textId="77777777" w:rsidR="007B02D7" w:rsidRDefault="007B02D7" w:rsidP="007B02D7">
      <w:r>
        <w:rPr>
          <w:lang w:val="cs-CZ" w:bidi="cs-CZ"/>
        </w:rPr>
        <w:t>Jakékoli jiné použití této vzorové zkoušky je bez předchozího písemného souhlasu ISTQB® zakázáno.</w:t>
      </w:r>
    </w:p>
    <w:p w14:paraId="74E5A65B" w14:textId="4191464E" w:rsidR="00CF3E80" w:rsidRDefault="007B02D7" w:rsidP="007B02D7">
      <w:r>
        <w:rPr>
          <w:lang w:val="cs-CZ" w:bidi="cs-CZ"/>
        </w:rPr>
        <w:t>Kterýkoli členský výbor ISTQB® může přeložit tuto vzorovou zkoušku za předpokladu, že v přeložené verzi vzorové zkoušky budou uvedena a přeložena výše uvedená upozornění na autorská práva.</w:t>
      </w:r>
    </w:p>
    <w:p w14:paraId="292BE37A" w14:textId="3C4924C7" w:rsidR="00CF3E80" w:rsidRDefault="00CF3E80" w:rsidP="00133997">
      <w:pPr>
        <w:pStyle w:val="noPageHeader1"/>
      </w:pPr>
      <w:bookmarkStart w:id="3" w:name="_Toc211270534"/>
      <w:r>
        <w:rPr>
          <w:lang w:val="cs-CZ" w:bidi="cs-CZ"/>
        </w:rPr>
        <w:t>Odpovědnost za dokument</w:t>
      </w:r>
      <w:bookmarkEnd w:id="3"/>
    </w:p>
    <w:p w14:paraId="022C659F" w14:textId="387E1D18" w:rsidR="00E42800" w:rsidRDefault="00CF3E80" w:rsidP="00E42800">
      <w:r>
        <w:rPr>
          <w:lang w:val="cs-CZ" w:bidi="cs-CZ"/>
        </w:rPr>
        <w:t xml:space="preserve">Za tento dokument je zodpovědná pracovní skupina ISTQB® </w:t>
      </w:r>
      <w:proofErr w:type="spellStart"/>
      <w:r>
        <w:rPr>
          <w:lang w:val="cs-CZ" w:bidi="cs-CZ"/>
        </w:rPr>
        <w:t>Examination</w:t>
      </w:r>
      <w:proofErr w:type="spellEnd"/>
      <w:r>
        <w:rPr>
          <w:lang w:val="cs-CZ" w:bidi="cs-CZ"/>
        </w:rPr>
        <w:t xml:space="preserve"> </w:t>
      </w:r>
      <w:proofErr w:type="spellStart"/>
      <w:r>
        <w:rPr>
          <w:lang w:val="cs-CZ" w:bidi="cs-CZ"/>
        </w:rPr>
        <w:t>Working</w:t>
      </w:r>
      <w:proofErr w:type="spellEnd"/>
      <w:r>
        <w:rPr>
          <w:lang w:val="cs-CZ" w:bidi="cs-CZ"/>
        </w:rPr>
        <w:t xml:space="preserve"> Group. </w:t>
      </w:r>
    </w:p>
    <w:p w14:paraId="13C280E3" w14:textId="1C3012FE" w:rsidR="00CF3E80" w:rsidRDefault="00E42800" w:rsidP="00CF3E80">
      <w:r>
        <w:rPr>
          <w:lang w:val="cs-CZ" w:bidi="cs-CZ"/>
        </w:rPr>
        <w:t xml:space="preserve">Tento dokument je vytvořen a udržován společným týmem ISTQB®, který se skládá z pracovní skupiny </w:t>
      </w:r>
      <w:proofErr w:type="spellStart"/>
      <w:r>
        <w:rPr>
          <w:lang w:val="cs-CZ" w:bidi="cs-CZ"/>
        </w:rPr>
        <w:t>Syllabus</w:t>
      </w:r>
      <w:proofErr w:type="spellEnd"/>
      <w:r>
        <w:rPr>
          <w:lang w:val="cs-CZ" w:bidi="cs-CZ"/>
        </w:rPr>
        <w:t xml:space="preserve"> WG a pracovní skupiny </w:t>
      </w:r>
      <w:proofErr w:type="spellStart"/>
      <w:r>
        <w:rPr>
          <w:lang w:val="cs-CZ" w:bidi="cs-CZ"/>
        </w:rPr>
        <w:t>Exam</w:t>
      </w:r>
      <w:proofErr w:type="spellEnd"/>
      <w:r>
        <w:rPr>
          <w:lang w:val="cs-CZ" w:bidi="cs-CZ"/>
        </w:rPr>
        <w:t xml:space="preserve"> WG.</w:t>
      </w:r>
    </w:p>
    <w:p w14:paraId="27D73578" w14:textId="1A4470BB" w:rsidR="00CF3E80" w:rsidRDefault="007218EC" w:rsidP="007218EC">
      <w:pPr>
        <w:pStyle w:val="noPageHeader1"/>
      </w:pPr>
      <w:bookmarkStart w:id="4" w:name="_Toc211270535"/>
      <w:r>
        <w:rPr>
          <w:lang w:val="cs-CZ" w:bidi="cs-CZ"/>
        </w:rPr>
        <w:t>Poděkování</w:t>
      </w:r>
      <w:bookmarkEnd w:id="4"/>
    </w:p>
    <w:p w14:paraId="062B0E7F" w14:textId="14E1CA19" w:rsidR="007218EC" w:rsidRPr="005C0F69" w:rsidRDefault="007218EC" w:rsidP="007218EC">
      <w:r>
        <w:rPr>
          <w:lang w:val="cs-CZ" w:bidi="cs-CZ"/>
        </w:rPr>
        <w:t xml:space="preserve">Tento dokument byl vytvořen hlavním týmem z ISTQB®: </w:t>
      </w:r>
      <w:sdt>
        <w:sdtPr>
          <w:alias w:val="Participants names"/>
          <w:tag w:val="Participants names"/>
          <w:id w:val="714623648"/>
          <w:lock w:val="sdtLocked"/>
          <w:placeholder>
            <w:docPart w:val="1FA91495421641B4B1CE56C16AC51323"/>
          </w:placeholder>
        </w:sdtPr>
        <w:sdtContent>
          <w:r w:rsidR="00D07141">
            <w:rPr>
              <w:color w:val="222222"/>
              <w:shd w:val="clear" w:color="auto" w:fill="FFFFFF"/>
              <w:lang w:val="cs-CZ" w:bidi="cs-CZ"/>
            </w:rPr>
            <w:t xml:space="preserve">Stuart </w:t>
          </w:r>
          <w:proofErr w:type="spellStart"/>
          <w:r w:rsidR="00D07141">
            <w:rPr>
              <w:color w:val="222222"/>
              <w:shd w:val="clear" w:color="auto" w:fill="FFFFFF"/>
              <w:lang w:val="cs-CZ" w:bidi="cs-CZ"/>
            </w:rPr>
            <w:t>Reid</w:t>
          </w:r>
          <w:proofErr w:type="spellEnd"/>
          <w:r w:rsidR="00D07141">
            <w:rPr>
              <w:color w:val="222222"/>
              <w:shd w:val="clear" w:color="auto" w:fill="FFFFFF"/>
              <w:lang w:val="cs-CZ" w:bidi="cs-CZ"/>
            </w:rPr>
            <w:t xml:space="preserve"> a Adam Roman</w:t>
          </w:r>
        </w:sdtContent>
      </w:sdt>
    </w:p>
    <w:p w14:paraId="7B2865FB" w14:textId="0A5C5CA6" w:rsidR="00FE695A" w:rsidRDefault="007218EC" w:rsidP="00E42800">
      <w:pPr>
        <w:rPr>
          <w:lang w:val="cs-CZ" w:bidi="cs-CZ"/>
        </w:rPr>
      </w:pPr>
      <w:r>
        <w:rPr>
          <w:lang w:val="cs-CZ" w:bidi="cs-CZ"/>
        </w:rPr>
        <w:t xml:space="preserve">Hlavní tým děkuje reviznímu týmu </w:t>
      </w:r>
      <w:proofErr w:type="spellStart"/>
      <w:r>
        <w:rPr>
          <w:lang w:val="cs-CZ" w:bidi="cs-CZ"/>
        </w:rPr>
        <w:t>Exam</w:t>
      </w:r>
      <w:proofErr w:type="spellEnd"/>
      <w:r>
        <w:rPr>
          <w:lang w:val="cs-CZ" w:bidi="cs-CZ"/>
        </w:rPr>
        <w:t xml:space="preserve"> WG, týmu </w:t>
      </w:r>
      <w:proofErr w:type="spellStart"/>
      <w:r>
        <w:rPr>
          <w:lang w:val="cs-CZ" w:bidi="cs-CZ"/>
        </w:rPr>
        <w:t>Syllabus</w:t>
      </w:r>
      <w:proofErr w:type="spellEnd"/>
      <w:r>
        <w:rPr>
          <w:lang w:val="cs-CZ" w:bidi="cs-CZ"/>
        </w:rPr>
        <w:t xml:space="preserve"> WG a členským výborům za jejich návrhy a příspěvky.</w:t>
      </w:r>
    </w:p>
    <w:p w14:paraId="2F79B7B9" w14:textId="3149B386" w:rsidR="005E2226" w:rsidRDefault="005E2226" w:rsidP="00E42800">
      <w:r>
        <w:rPr>
          <w:lang w:val="cs-CZ" w:bidi="cs-CZ"/>
        </w:rPr>
        <w:t>Český překlad: David Janota, Petr Neugebauer, Lukáš Piška.</w:t>
      </w:r>
    </w:p>
    <w:p w14:paraId="3BE2449E" w14:textId="41E015C6" w:rsidR="007218EC" w:rsidRDefault="007218EC" w:rsidP="007218EC">
      <w:pPr>
        <w:pStyle w:val="Heading1"/>
      </w:pPr>
      <w:bookmarkStart w:id="5" w:name="_Toc211270536"/>
      <w:r>
        <w:rPr>
          <w:lang w:val="cs-CZ" w:bidi="cs-CZ"/>
        </w:rPr>
        <w:lastRenderedPageBreak/>
        <w:t>Historie změn</w:t>
      </w:r>
      <w:bookmarkEnd w:id="5"/>
    </w:p>
    <w:p w14:paraId="726F2E46" w14:textId="77777777" w:rsidR="007218EC" w:rsidRDefault="007218EC" w:rsidP="007218EC"/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984"/>
        <w:gridCol w:w="1276"/>
        <w:gridCol w:w="3118"/>
      </w:tblGrid>
      <w:tr w:rsidR="007218EC" w:rsidRPr="00DF35EF" w14:paraId="7FAE158D" w14:textId="77777777" w:rsidTr="00A36F60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E4F1B35" w14:textId="77777777" w:rsidR="007218EC" w:rsidRPr="00DF35EF" w:rsidRDefault="007218EC" w:rsidP="00784C5D">
            <w:pPr>
              <w:pStyle w:val="BodyText"/>
              <w:snapToGrid w:val="0"/>
              <w:rPr>
                <w:rFonts w:ascii="Arial" w:hAnsi="Arial" w:cs="Arial"/>
                <w:b/>
                <w:lang w:val="en-US"/>
              </w:rPr>
            </w:pPr>
            <w:r w:rsidRPr="00DF35EF">
              <w:rPr>
                <w:rFonts w:ascii="Arial" w:eastAsia="Arial" w:hAnsi="Arial" w:cs="Arial"/>
                <w:lang w:val="cs-CZ" w:bidi="cs-CZ"/>
              </w:rPr>
              <w:t>Vzorová zkouška – použitá šablona pro otázky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BD389C3" w14:textId="6E6877BB" w:rsidR="007218EC" w:rsidRPr="00DF35EF" w:rsidRDefault="007218EC" w:rsidP="00AA2CF8">
            <w:pPr>
              <w:pStyle w:val="BodyText"/>
              <w:snapToGrid w:val="0"/>
              <w:jc w:val="left"/>
              <w:rPr>
                <w:rFonts w:ascii="Arial" w:hAnsi="Arial" w:cs="Arial"/>
                <w:lang w:val="en-US"/>
              </w:rPr>
            </w:pPr>
            <w:r w:rsidRPr="00DF35EF">
              <w:rPr>
                <w:rFonts w:ascii="Arial" w:eastAsia="Arial" w:hAnsi="Arial" w:cs="Arial"/>
                <w:lang w:val="cs-CZ" w:bidi="cs-CZ"/>
              </w:rPr>
              <w:t>Verze 2.11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58B895" w14:textId="316511FB" w:rsidR="007218EC" w:rsidRPr="00DF35EF" w:rsidRDefault="007218EC" w:rsidP="00AA2CF8">
            <w:pPr>
              <w:pStyle w:val="BodyText"/>
              <w:snapToGrid w:val="0"/>
              <w:rPr>
                <w:rFonts w:ascii="Arial" w:hAnsi="Arial" w:cs="Arial"/>
                <w:lang w:val="en-US"/>
              </w:rPr>
            </w:pPr>
            <w:r w:rsidRPr="00DF35EF">
              <w:rPr>
                <w:rFonts w:ascii="Arial" w:eastAsia="Arial" w:hAnsi="Arial" w:cs="Arial"/>
                <w:lang w:val="cs-CZ" w:bidi="cs-CZ"/>
              </w:rPr>
              <w:t>Datum: 16.10.2023</w:t>
            </w:r>
          </w:p>
        </w:tc>
      </w:tr>
      <w:tr w:rsidR="007218EC" w:rsidRPr="00DF35EF" w14:paraId="310FAD2A" w14:textId="77777777" w:rsidTr="00CE1CF6"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7DB1F1" w14:textId="77777777" w:rsidR="007218EC" w:rsidRPr="00DF35EF" w:rsidRDefault="007218EC" w:rsidP="00AA2CF8">
            <w:pPr>
              <w:pStyle w:val="BodyText"/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203DCB" w14:textId="77777777" w:rsidR="007218EC" w:rsidRPr="00DF35EF" w:rsidRDefault="007218EC" w:rsidP="00AA2CF8">
            <w:pPr>
              <w:pStyle w:val="BodyText"/>
              <w:snapToGrid w:val="0"/>
              <w:jc w:val="lef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0EF8D61" w14:textId="77777777" w:rsidR="007218EC" w:rsidRPr="00DF35EF" w:rsidRDefault="007218EC" w:rsidP="00AA2CF8">
            <w:pPr>
              <w:pStyle w:val="BodyText"/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7218EC" w:rsidRPr="00DF35EF" w14:paraId="4CEAE76F" w14:textId="77777777" w:rsidTr="00CE1CF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2DF87" w14:textId="77777777" w:rsidR="007218EC" w:rsidRPr="00DF35EF" w:rsidRDefault="007218EC" w:rsidP="00AA2CF8">
            <w:pPr>
              <w:pStyle w:val="BodyText"/>
              <w:snapToGrid w:val="0"/>
              <w:rPr>
                <w:rFonts w:ascii="Arial" w:hAnsi="Arial" w:cs="Arial"/>
                <w:b/>
                <w:lang w:val="en-US"/>
              </w:rPr>
            </w:pPr>
            <w:r w:rsidRPr="00DF35EF">
              <w:rPr>
                <w:rFonts w:ascii="Arial" w:eastAsia="Arial" w:hAnsi="Arial" w:cs="Arial"/>
                <w:b/>
                <w:lang w:val="cs-CZ" w:bidi="cs-CZ"/>
              </w:rPr>
              <w:t>Verze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60B84" w14:textId="77777777" w:rsidR="007218EC" w:rsidRPr="00DF35EF" w:rsidRDefault="007218EC" w:rsidP="00AA2CF8">
            <w:pPr>
              <w:pStyle w:val="BodyText"/>
              <w:snapToGrid w:val="0"/>
              <w:jc w:val="left"/>
              <w:rPr>
                <w:rFonts w:ascii="Arial" w:hAnsi="Arial" w:cs="Arial"/>
                <w:b/>
                <w:lang w:val="en-US"/>
              </w:rPr>
            </w:pPr>
            <w:r w:rsidRPr="00DF35EF">
              <w:rPr>
                <w:rFonts w:ascii="Arial" w:eastAsia="Arial" w:hAnsi="Arial" w:cs="Arial"/>
                <w:b/>
                <w:lang w:val="cs-CZ" w:bidi="cs-CZ"/>
              </w:rPr>
              <w:t>Datum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C01C" w14:textId="77777777" w:rsidR="007218EC" w:rsidRPr="00DF35EF" w:rsidRDefault="007218EC" w:rsidP="00AA2CF8">
            <w:pPr>
              <w:pStyle w:val="BodyText"/>
              <w:snapToGrid w:val="0"/>
              <w:rPr>
                <w:rFonts w:ascii="Arial" w:hAnsi="Arial" w:cs="Arial"/>
                <w:b/>
                <w:lang w:val="en-US"/>
              </w:rPr>
            </w:pPr>
            <w:r w:rsidRPr="00DF35EF">
              <w:rPr>
                <w:rFonts w:ascii="Arial" w:eastAsia="Arial" w:hAnsi="Arial" w:cs="Arial"/>
                <w:b/>
                <w:lang w:val="cs-CZ" w:bidi="cs-CZ"/>
              </w:rPr>
              <w:t>Poznámky</w:t>
            </w:r>
          </w:p>
        </w:tc>
      </w:tr>
      <w:tr w:rsidR="009437F5" w:rsidRPr="00DF35EF" w14:paraId="5235A198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9F2B" w14:textId="107A6B44" w:rsidR="009437F5" w:rsidRDefault="009437F5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4E28D" w14:textId="6F928DD2" w:rsidR="009437F5" w:rsidRDefault="009437F5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1.4.2025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253" w14:textId="474D3014" w:rsidR="009437F5" w:rsidRDefault="009437F5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lang w:val="cs-CZ" w:bidi="cs-CZ"/>
              </w:rPr>
              <w:t>Oprava termínů dle slovníku ISTQB.</w:t>
            </w:r>
          </w:p>
        </w:tc>
      </w:tr>
      <w:tr w:rsidR="00521489" w:rsidRPr="00DF35EF" w14:paraId="7A2297F3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E3A89" w14:textId="6302DD70" w:rsidR="00521489" w:rsidRDefault="00521489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87542" w14:textId="1C393D6A" w:rsidR="00521489" w:rsidRDefault="00521489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8.7.2024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3680" w14:textId="19897D75" w:rsidR="00521489" w:rsidRDefault="00521489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Oprava otázky 32.</w:t>
            </w:r>
          </w:p>
        </w:tc>
      </w:tr>
      <w:tr w:rsidR="00950FC9" w:rsidRPr="00DF35EF" w14:paraId="25F98A5C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4FA4F" w14:textId="6F74A3B4" w:rsidR="00950FC9" w:rsidRDefault="00950FC9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3756D" w14:textId="21ECFF80" w:rsidR="00950FC9" w:rsidRDefault="00950FC9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29.5.2024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B070" w14:textId="1EEF6E03" w:rsidR="00950FC9" w:rsidRDefault="00950FC9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Sjednocení se sadou odpovědí.</w:t>
            </w:r>
          </w:p>
        </w:tc>
      </w:tr>
      <w:tr w:rsidR="0060204A" w:rsidRPr="00DF35EF" w14:paraId="73A098AF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D7277" w14:textId="2D123B9A" w:rsidR="0060204A" w:rsidRDefault="0060204A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06C9" w14:textId="3C3579CC" w:rsidR="0060204A" w:rsidRDefault="001C2A75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12.4.2024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38C5" w14:textId="1DB6FB21" w:rsidR="0060204A" w:rsidRDefault="001C2A75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Oprava otázek 2 a 35.</w:t>
            </w:r>
          </w:p>
        </w:tc>
      </w:tr>
      <w:tr w:rsidR="00756937" w:rsidRPr="00DF35EF" w14:paraId="334D050C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64A77" w14:textId="14785BBF" w:rsidR="00756937" w:rsidRDefault="00756937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37FEA" w14:textId="739EC739" w:rsidR="00756937" w:rsidRDefault="00756937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8.1.2024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EED3" w14:textId="3E25C029" w:rsidR="00756937" w:rsidRDefault="00756937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Oprava otázek 26, 39.</w:t>
            </w:r>
          </w:p>
        </w:tc>
      </w:tr>
      <w:tr w:rsidR="00991189" w:rsidRPr="00DF35EF" w14:paraId="2B3A4B68" w14:textId="77777777" w:rsidTr="00AA2C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D7180" w14:textId="539071E0" w:rsidR="00991189" w:rsidRPr="00DF35EF" w:rsidRDefault="004472D5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83616" w14:textId="4CFC24E7" w:rsidR="00991189" w:rsidRPr="00DF35EF" w:rsidRDefault="00B10284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5.12.2023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A3C3" w14:textId="70DE9AAB" w:rsidR="00991189" w:rsidRPr="00DF35EF" w:rsidRDefault="00B10284" w:rsidP="00991189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Oprava otázek 8, 13.</w:t>
            </w:r>
          </w:p>
        </w:tc>
      </w:tr>
      <w:tr w:rsidR="00B10284" w:rsidRPr="00DF35EF" w14:paraId="4C61A022" w14:textId="77777777" w:rsidTr="00756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B925F" w14:textId="0C0595E8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2C31" w14:textId="41893B3E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15.11.2023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1A02" w14:textId="0727F8D0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szCs w:val="20"/>
                <w:lang w:val="cs-CZ" w:bidi="cs-CZ"/>
              </w:rPr>
              <w:t>Oprava otázky 35.</w:t>
            </w:r>
          </w:p>
        </w:tc>
      </w:tr>
      <w:tr w:rsidR="00B10284" w:rsidRPr="00DF35EF" w14:paraId="50792C58" w14:textId="77777777" w:rsidTr="00756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91749" w14:textId="2380F6AA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lang w:val="cs-CZ" w:bidi="cs-CZ"/>
              </w:rPr>
              <w:t>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F2AAF" w14:textId="2583ACF4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lang w:val="cs-CZ" w:bidi="cs-CZ"/>
              </w:rPr>
              <w:t>16.10.2023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22E9" w14:textId="7653E234" w:rsidR="00B10284" w:rsidRPr="00DF35EF" w:rsidRDefault="00B10284" w:rsidP="00B10284">
            <w:pPr>
              <w:snapToGrid w:val="0"/>
              <w:spacing w:after="0"/>
              <w:rPr>
                <w:szCs w:val="20"/>
              </w:rPr>
            </w:pPr>
            <w:r>
              <w:rPr>
                <w:lang w:val="cs-CZ" w:bidi="cs-CZ"/>
              </w:rPr>
              <w:t>První verze</w:t>
            </w:r>
            <w:r w:rsidR="00E32952">
              <w:rPr>
                <w:lang w:val="cs-CZ" w:bidi="cs-CZ"/>
              </w:rPr>
              <w:t>.</w:t>
            </w:r>
          </w:p>
        </w:tc>
      </w:tr>
    </w:tbl>
    <w:p w14:paraId="4BD58E01" w14:textId="77777777" w:rsidR="00C42DD7" w:rsidRDefault="00C42DD7" w:rsidP="00C42DD7">
      <w:r>
        <w:rPr>
          <w:lang w:val="cs-CZ" w:bidi="cs-CZ"/>
        </w:rPr>
        <w:br w:type="page"/>
      </w:r>
    </w:p>
    <w:p w14:paraId="5AB5A988" w14:textId="416FE2B3" w:rsidR="00C42DD7" w:rsidRDefault="00C42DD7" w:rsidP="00C42DD7">
      <w:pPr>
        <w:pStyle w:val="Heading1"/>
      </w:pPr>
      <w:bookmarkStart w:id="6" w:name="_Toc211270537"/>
      <w:r>
        <w:rPr>
          <w:lang w:val="cs-CZ" w:bidi="cs-CZ"/>
        </w:rPr>
        <w:lastRenderedPageBreak/>
        <w:t>Obsah</w:t>
      </w:r>
      <w:bookmarkEnd w:id="6"/>
    </w:p>
    <w:sdt>
      <w:sdtPr>
        <w:rPr>
          <w:rFonts w:ascii="Arial" w:eastAsiaTheme="minorHAnsi" w:hAnsi="Arial" w:cs="Arial"/>
          <w:b/>
          <w:color w:val="auto"/>
          <w:sz w:val="22"/>
          <w:szCs w:val="22"/>
        </w:rPr>
        <w:id w:val="-1847939170"/>
        <w:docPartObj>
          <w:docPartGallery w:val="Table of Contents"/>
          <w:docPartUnique/>
        </w:docPartObj>
      </w:sdtPr>
      <w:sdtEndPr>
        <w:rPr>
          <w:b w:val="0"/>
          <w:noProof/>
          <w:sz w:val="20"/>
        </w:rPr>
      </w:sdtEndPr>
      <w:sdtContent>
        <w:p w14:paraId="0635B933" w14:textId="77777777" w:rsidR="00C42DD7" w:rsidRPr="00F13F1A" w:rsidRDefault="00C42DD7" w:rsidP="00C42DD7">
          <w:pPr>
            <w:pStyle w:val="TOCHeading"/>
            <w:spacing w:before="0"/>
            <w:rPr>
              <w:sz w:val="2"/>
              <w:szCs w:val="2"/>
            </w:rPr>
          </w:pPr>
        </w:p>
        <w:p w14:paraId="3D6212BA" w14:textId="45CC6879" w:rsidR="005E2226" w:rsidRDefault="0031385F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r>
            <w:rPr>
              <w:lang w:val="cs-CZ" w:bidi="cs-CZ"/>
            </w:rPr>
            <w:fldChar w:fldCharType="begin"/>
          </w:r>
          <w:r>
            <w:rPr>
              <w:lang w:val="cs-CZ" w:bidi="cs-CZ"/>
            </w:rPr>
            <w:instrText xml:space="preserve"> TOC \o "1-3" \h \z \u </w:instrText>
          </w:r>
          <w:r>
            <w:rPr>
              <w:lang w:val="cs-CZ" w:bidi="cs-CZ"/>
            </w:rPr>
            <w:fldChar w:fldCharType="separate"/>
          </w:r>
          <w:hyperlink w:anchor="_Toc211270533" w:history="1">
            <w:r w:rsidR="005E2226" w:rsidRPr="005A77B4">
              <w:rPr>
                <w:rStyle w:val="Hyperlink"/>
                <w:noProof/>
                <w:lang w:val="cs-CZ" w:bidi="cs-CZ"/>
              </w:rPr>
              <w:t>Autorská práva</w:t>
            </w:r>
            <w:r w:rsidR="005E2226">
              <w:rPr>
                <w:noProof/>
                <w:webHidden/>
              </w:rPr>
              <w:tab/>
            </w:r>
            <w:r w:rsidR="005E2226">
              <w:rPr>
                <w:noProof/>
                <w:webHidden/>
              </w:rPr>
              <w:fldChar w:fldCharType="begin"/>
            </w:r>
            <w:r w:rsidR="005E2226">
              <w:rPr>
                <w:noProof/>
                <w:webHidden/>
              </w:rPr>
              <w:instrText xml:space="preserve"> PAGEREF _Toc211270533 \h </w:instrText>
            </w:r>
            <w:r w:rsidR="005E2226">
              <w:rPr>
                <w:noProof/>
                <w:webHidden/>
              </w:rPr>
            </w:r>
            <w:r w:rsidR="005E2226"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</w:t>
            </w:r>
            <w:r w:rsidR="005E2226">
              <w:rPr>
                <w:noProof/>
                <w:webHidden/>
              </w:rPr>
              <w:fldChar w:fldCharType="end"/>
            </w:r>
          </w:hyperlink>
        </w:p>
        <w:p w14:paraId="76754701" w14:textId="5B17103F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4" w:history="1">
            <w:r w:rsidRPr="005A77B4">
              <w:rPr>
                <w:rStyle w:val="Hyperlink"/>
                <w:noProof/>
                <w:lang w:val="cs-CZ" w:bidi="cs-CZ"/>
              </w:rPr>
              <w:t>Odpovědnost za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1DE9D" w14:textId="41E06CED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5" w:history="1">
            <w:r w:rsidRPr="005A77B4">
              <w:rPr>
                <w:rStyle w:val="Hyperlink"/>
                <w:noProof/>
                <w:lang w:val="cs-CZ" w:bidi="cs-CZ"/>
              </w:rPr>
              <w:t>Poděkování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5DA37" w14:textId="25C3A666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6" w:history="1">
            <w:r w:rsidRPr="005A77B4">
              <w:rPr>
                <w:rStyle w:val="Hyperlink"/>
                <w:noProof/>
                <w:lang w:val="cs-CZ" w:bidi="cs-CZ"/>
              </w:rPr>
              <w:t>Historie změn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15E20" w14:textId="0E520FE9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7" w:history="1">
            <w:r w:rsidRPr="005A77B4">
              <w:rPr>
                <w:rStyle w:val="Hyperlink"/>
                <w:noProof/>
                <w:lang w:val="cs-CZ" w:bidi="cs-CZ"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4CC11" w14:textId="0F8C785F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8" w:history="1">
            <w:r w:rsidRPr="005A77B4">
              <w:rPr>
                <w:rStyle w:val="Hyperlink"/>
                <w:noProof/>
                <w:lang w:val="cs-CZ" w:bidi="cs-CZ"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564DE" w14:textId="651E492B" w:rsidR="005E2226" w:rsidRDefault="005E2226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39" w:history="1">
            <w:r w:rsidRPr="005A77B4">
              <w:rPr>
                <w:rStyle w:val="Hyperlink"/>
                <w:noProof/>
                <w:lang w:val="cs-CZ" w:bidi="cs-CZ"/>
              </w:rPr>
              <w:t>Účel tohoto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B776F" w14:textId="06B8477D" w:rsidR="005E2226" w:rsidRDefault="005E2226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0" w:history="1">
            <w:r w:rsidRPr="005A77B4">
              <w:rPr>
                <w:rStyle w:val="Hyperlink"/>
                <w:noProof/>
                <w:lang w:val="cs-CZ" w:bidi="cs-CZ"/>
              </w:rPr>
              <w:t>Instrukce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1AE8B" w14:textId="6EBA6C19" w:rsidR="005E2226" w:rsidRDefault="005E222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1" w:history="1">
            <w:r w:rsidRPr="005A77B4">
              <w:rPr>
                <w:rStyle w:val="Hyperlink"/>
                <w:noProof/>
                <w:lang w:val="cs-CZ" w:bidi="cs-CZ"/>
              </w:rPr>
              <w:t>Otázky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06CE" w14:textId="0E12E5C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2" w:history="1">
            <w:r w:rsidRPr="005A77B4">
              <w:rPr>
                <w:rStyle w:val="Hyperlink"/>
                <w:noProof/>
                <w:lang w:val="cs-CZ" w:bidi="cs-CZ"/>
              </w:rPr>
              <w:t>Otázka 1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BCD7F" w14:textId="23026F19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3" w:history="1">
            <w:r w:rsidRPr="005A77B4">
              <w:rPr>
                <w:rStyle w:val="Hyperlink"/>
                <w:noProof/>
                <w:lang w:val="cs-CZ" w:bidi="cs-CZ"/>
              </w:rPr>
              <w:t>Otázka 2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777F9" w14:textId="7C946D2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4" w:history="1">
            <w:r w:rsidRPr="005A77B4">
              <w:rPr>
                <w:rStyle w:val="Hyperlink"/>
                <w:noProof/>
                <w:lang w:val="cs-CZ" w:bidi="cs-CZ"/>
              </w:rPr>
              <w:t>Otázka 3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26871" w14:textId="76DEF5F2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5" w:history="1">
            <w:r w:rsidRPr="005A77B4">
              <w:rPr>
                <w:rStyle w:val="Hyperlink"/>
                <w:noProof/>
                <w:lang w:val="cs-CZ" w:bidi="cs-CZ"/>
              </w:rPr>
              <w:t>Otázka 4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A0D9" w14:textId="039768C3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6" w:history="1">
            <w:r w:rsidRPr="005A77B4">
              <w:rPr>
                <w:rStyle w:val="Hyperlink"/>
                <w:noProof/>
                <w:lang w:val="cs-CZ" w:bidi="cs-CZ"/>
              </w:rPr>
              <w:t>Otázka 5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090F3" w14:textId="615B17BF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7" w:history="1">
            <w:r w:rsidRPr="005A77B4">
              <w:rPr>
                <w:rStyle w:val="Hyperlink"/>
                <w:noProof/>
                <w:lang w:val="cs-CZ" w:bidi="cs-CZ"/>
              </w:rPr>
              <w:t>Otázka 6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5BE99" w14:textId="7D2EC920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8" w:history="1">
            <w:r w:rsidRPr="005A77B4">
              <w:rPr>
                <w:rStyle w:val="Hyperlink"/>
                <w:noProof/>
                <w:lang w:val="cs-CZ" w:bidi="cs-CZ"/>
              </w:rPr>
              <w:t>Otázka 7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DEB64" w14:textId="5C654F1C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49" w:history="1">
            <w:r w:rsidRPr="005A77B4">
              <w:rPr>
                <w:rStyle w:val="Hyperlink"/>
                <w:noProof/>
                <w:lang w:val="cs-CZ" w:bidi="cs-CZ"/>
              </w:rPr>
              <w:t>Otázka 8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C462D" w14:textId="43D59A5E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0" w:history="1">
            <w:r w:rsidRPr="005A77B4">
              <w:rPr>
                <w:rStyle w:val="Hyperlink"/>
                <w:noProof/>
                <w:lang w:val="cs-CZ" w:bidi="cs-CZ"/>
              </w:rPr>
              <w:t>Otázka 9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D06F0" w14:textId="507E45D4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1" w:history="1">
            <w:r w:rsidRPr="005A77B4">
              <w:rPr>
                <w:rStyle w:val="Hyperlink"/>
                <w:noProof/>
                <w:lang w:val="cs-CZ" w:bidi="cs-CZ"/>
              </w:rPr>
              <w:t>Otázka 10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FEFD0" w14:textId="034D9AD1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2" w:history="1">
            <w:r w:rsidRPr="005A77B4">
              <w:rPr>
                <w:rStyle w:val="Hyperlink"/>
                <w:noProof/>
                <w:lang w:val="cs-CZ" w:bidi="cs-CZ"/>
              </w:rPr>
              <w:t>Otázka 11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FFB77" w14:textId="4CB42DDE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3" w:history="1">
            <w:r w:rsidRPr="005A77B4">
              <w:rPr>
                <w:rStyle w:val="Hyperlink"/>
                <w:noProof/>
                <w:lang w:val="cs-CZ" w:bidi="cs-CZ"/>
              </w:rPr>
              <w:t xml:space="preserve">Otázka 12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EFCA5" w14:textId="23B4773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4" w:history="1">
            <w:r w:rsidRPr="005A77B4">
              <w:rPr>
                <w:rStyle w:val="Hyperlink"/>
                <w:noProof/>
                <w:lang w:val="cs-CZ" w:bidi="cs-CZ"/>
              </w:rPr>
              <w:t>Otázka 13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EF573" w14:textId="1E3F9152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5" w:history="1">
            <w:r w:rsidRPr="005A77B4">
              <w:rPr>
                <w:rStyle w:val="Hyperlink"/>
                <w:noProof/>
                <w:lang w:val="cs-CZ" w:bidi="cs-CZ"/>
              </w:rPr>
              <w:t>Otázka 14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AF666" w14:textId="07D3CBAD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6" w:history="1">
            <w:r w:rsidRPr="005A77B4">
              <w:rPr>
                <w:rStyle w:val="Hyperlink"/>
                <w:noProof/>
                <w:lang w:val="cs-CZ" w:bidi="cs-CZ"/>
              </w:rPr>
              <w:t>Otázka 15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B8BAF" w14:textId="2DBF85A8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7" w:history="1">
            <w:r w:rsidRPr="005A77B4">
              <w:rPr>
                <w:rStyle w:val="Hyperlink"/>
                <w:noProof/>
                <w:lang w:val="cs-CZ" w:bidi="cs-CZ"/>
              </w:rPr>
              <w:t>Otázka 16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A903E" w14:textId="2905711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8" w:history="1">
            <w:r w:rsidRPr="005A77B4">
              <w:rPr>
                <w:rStyle w:val="Hyperlink"/>
                <w:noProof/>
                <w:lang w:val="cs-CZ" w:bidi="cs-CZ"/>
              </w:rPr>
              <w:t>Otázka 17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C61EF" w14:textId="6129254C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59" w:history="1">
            <w:r w:rsidRPr="005A77B4">
              <w:rPr>
                <w:rStyle w:val="Hyperlink"/>
                <w:noProof/>
                <w:lang w:val="cs-CZ" w:bidi="cs-CZ"/>
              </w:rPr>
              <w:t>Otázka 18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5C545" w14:textId="505166AF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0" w:history="1">
            <w:r w:rsidRPr="005A77B4">
              <w:rPr>
                <w:rStyle w:val="Hyperlink"/>
                <w:noProof/>
                <w:lang w:val="cs-CZ" w:bidi="cs-CZ"/>
              </w:rPr>
              <w:t>Otázka 19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DD1CA" w14:textId="0577BDC9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1" w:history="1">
            <w:r w:rsidRPr="005A77B4">
              <w:rPr>
                <w:rStyle w:val="Hyperlink"/>
                <w:noProof/>
                <w:lang w:val="cs-CZ" w:bidi="cs-CZ"/>
              </w:rPr>
              <w:t>Otázka 20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61789" w14:textId="07A05D3F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2" w:history="1">
            <w:r w:rsidRPr="005A77B4">
              <w:rPr>
                <w:rStyle w:val="Hyperlink"/>
                <w:noProof/>
                <w:lang w:val="cs-CZ" w:bidi="cs-CZ"/>
              </w:rPr>
              <w:t>Otázka 21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1C4DA" w14:textId="7FD65D0A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3" w:history="1">
            <w:r w:rsidRPr="005A77B4">
              <w:rPr>
                <w:rStyle w:val="Hyperlink"/>
                <w:noProof/>
                <w:lang w:val="cs-CZ" w:bidi="cs-CZ"/>
              </w:rPr>
              <w:t xml:space="preserve">Otázka 22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9B01F" w14:textId="1C0C4270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4" w:history="1">
            <w:r w:rsidRPr="005A77B4">
              <w:rPr>
                <w:rStyle w:val="Hyperlink"/>
                <w:noProof/>
                <w:lang w:val="cs-CZ" w:bidi="cs-CZ"/>
              </w:rPr>
              <w:t xml:space="preserve">Otázka 23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64F56" w14:textId="29482FDE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5" w:history="1">
            <w:r w:rsidRPr="005A77B4">
              <w:rPr>
                <w:rStyle w:val="Hyperlink"/>
                <w:noProof/>
                <w:lang w:val="cs-CZ" w:bidi="cs-CZ"/>
              </w:rPr>
              <w:t>Otázka 24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E40F3" w14:textId="1433ADF2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6" w:history="1">
            <w:r w:rsidRPr="005A77B4">
              <w:rPr>
                <w:rStyle w:val="Hyperlink"/>
                <w:noProof/>
                <w:lang w:val="cs-CZ" w:bidi="cs-CZ"/>
              </w:rPr>
              <w:t>Otázka 25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E98A5" w14:textId="573A39BB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7" w:history="1">
            <w:r w:rsidRPr="005A77B4">
              <w:rPr>
                <w:rStyle w:val="Hyperlink"/>
                <w:noProof/>
                <w:lang w:val="cs-CZ" w:bidi="cs-CZ"/>
              </w:rPr>
              <w:t>Otázka 26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2E122" w14:textId="0C75C43F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8" w:history="1">
            <w:r w:rsidRPr="005A77B4">
              <w:rPr>
                <w:rStyle w:val="Hyperlink"/>
                <w:noProof/>
                <w:lang w:val="cs-CZ" w:bidi="cs-CZ"/>
              </w:rPr>
              <w:t>Otázka 27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3C479" w14:textId="3523D15E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69" w:history="1">
            <w:r w:rsidRPr="005A77B4">
              <w:rPr>
                <w:rStyle w:val="Hyperlink"/>
                <w:noProof/>
                <w:lang w:val="cs-CZ" w:bidi="cs-CZ"/>
              </w:rPr>
              <w:t>Otázka 28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517BF" w14:textId="0B15BC4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0" w:history="1">
            <w:r w:rsidRPr="005A77B4">
              <w:rPr>
                <w:rStyle w:val="Hyperlink"/>
                <w:noProof/>
                <w:lang w:val="cs-CZ" w:bidi="cs-CZ"/>
              </w:rPr>
              <w:t xml:space="preserve">Otázka 29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CC04C" w14:textId="6E5B1419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1" w:history="1">
            <w:r w:rsidRPr="005A77B4">
              <w:rPr>
                <w:rStyle w:val="Hyperlink"/>
                <w:noProof/>
                <w:lang w:val="cs-CZ" w:bidi="cs-CZ"/>
              </w:rPr>
              <w:t>Otázka 30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9E925" w14:textId="37E58646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2" w:history="1">
            <w:r w:rsidRPr="005A77B4">
              <w:rPr>
                <w:rStyle w:val="Hyperlink"/>
                <w:noProof/>
                <w:lang w:val="cs-CZ" w:bidi="cs-CZ"/>
              </w:rPr>
              <w:t>Otázka 31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1F97F" w14:textId="380DB75B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3" w:history="1">
            <w:r w:rsidRPr="005A77B4">
              <w:rPr>
                <w:rStyle w:val="Hyperlink"/>
                <w:noProof/>
                <w:lang w:val="cs-CZ" w:bidi="cs-CZ"/>
              </w:rPr>
              <w:t>Otázka 32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D5ACC" w14:textId="0BBA5F63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4" w:history="1">
            <w:r w:rsidRPr="005A77B4">
              <w:rPr>
                <w:rStyle w:val="Hyperlink"/>
                <w:noProof/>
                <w:lang w:val="cs-CZ" w:bidi="cs-CZ"/>
              </w:rPr>
              <w:t>Otázka 33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11FE5" w14:textId="3C110403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5" w:history="1">
            <w:r w:rsidRPr="005A77B4">
              <w:rPr>
                <w:rStyle w:val="Hyperlink"/>
                <w:noProof/>
                <w:lang w:val="cs-CZ" w:bidi="cs-CZ"/>
              </w:rPr>
              <w:t xml:space="preserve">Otázka 34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18197" w14:textId="1F4AF8D7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6" w:history="1">
            <w:r w:rsidRPr="005A77B4">
              <w:rPr>
                <w:rStyle w:val="Hyperlink"/>
                <w:noProof/>
                <w:lang w:val="cs-CZ" w:bidi="cs-CZ"/>
              </w:rPr>
              <w:t>Otázka 35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538D4" w14:textId="186DBB40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7" w:history="1">
            <w:r w:rsidRPr="005A77B4">
              <w:rPr>
                <w:rStyle w:val="Hyperlink"/>
                <w:noProof/>
                <w:lang w:val="cs-CZ" w:bidi="cs-CZ"/>
              </w:rPr>
              <w:t>Otázka 36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1CE9F" w14:textId="7B7977F1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8" w:history="1">
            <w:r w:rsidRPr="005A77B4">
              <w:rPr>
                <w:rStyle w:val="Hyperlink"/>
                <w:noProof/>
                <w:lang w:val="cs-CZ" w:bidi="cs-CZ"/>
              </w:rPr>
              <w:t>Otázka 37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066AE" w14:textId="2BD6D4E6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79" w:history="1">
            <w:r w:rsidRPr="005A77B4">
              <w:rPr>
                <w:rStyle w:val="Hyperlink"/>
                <w:noProof/>
                <w:lang w:val="cs-CZ" w:bidi="cs-CZ"/>
              </w:rPr>
              <w:t xml:space="preserve">Otázka 38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FEE89" w14:textId="333DD878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80" w:history="1">
            <w:r w:rsidRPr="005A77B4">
              <w:rPr>
                <w:rStyle w:val="Hyperlink"/>
                <w:noProof/>
                <w:lang w:val="cs-CZ" w:bidi="cs-CZ"/>
              </w:rPr>
              <w:t xml:space="preserve">Otázka 39 (1 </w:t>
            </w:r>
            <w:r>
              <w:rPr>
                <w:rStyle w:val="Hyperlink"/>
                <w:noProof/>
                <w:lang w:val="cs-CZ" w:bidi="cs-CZ"/>
              </w:rPr>
              <w:t>bod</w:t>
            </w:r>
            <w:r w:rsidRPr="005A77B4">
              <w:rPr>
                <w:rStyle w:val="Hyperlink"/>
                <w:noProof/>
                <w:lang w:val="cs-CZ" w:bidi="cs-CZ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EE8FD" w14:textId="127D0973" w:rsidR="005E2226" w:rsidRDefault="005E2226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1270581" w:history="1">
            <w:r w:rsidRPr="005A77B4">
              <w:rPr>
                <w:rStyle w:val="Hyperlink"/>
                <w:noProof/>
                <w:lang w:val="cs-CZ" w:bidi="cs-CZ"/>
              </w:rPr>
              <w:t>Otázka 40 (1 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_Toc211270581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589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69B2D" w14:textId="031D2F58" w:rsidR="00C42DD7" w:rsidRDefault="0031385F" w:rsidP="00120C71">
          <w:pPr>
            <w:pStyle w:val="TOC3"/>
            <w:tabs>
              <w:tab w:val="right" w:leader="dot" w:pos="9628"/>
            </w:tabs>
            <w:rPr>
              <w:noProof/>
            </w:rPr>
          </w:pPr>
          <w:r>
            <w:rPr>
              <w:sz w:val="22"/>
              <w:lang w:val="cs-CZ" w:bidi="cs-CZ"/>
            </w:rPr>
            <w:fldChar w:fldCharType="end"/>
          </w:r>
        </w:p>
      </w:sdtContent>
    </w:sdt>
    <w:p w14:paraId="67FBD1E8" w14:textId="55C49492" w:rsidR="00C42DD7" w:rsidRDefault="00C42DD7" w:rsidP="00C42DD7">
      <w:pPr>
        <w:pStyle w:val="Heading1"/>
        <w:rPr>
          <w:noProof/>
        </w:rPr>
      </w:pPr>
      <w:bookmarkStart w:id="7" w:name="_Toc211270538"/>
      <w:r>
        <w:rPr>
          <w:noProof/>
          <w:lang w:val="cs-CZ" w:bidi="cs-CZ"/>
        </w:rPr>
        <w:lastRenderedPageBreak/>
        <w:t>Úvod</w:t>
      </w:r>
      <w:bookmarkEnd w:id="7"/>
    </w:p>
    <w:p w14:paraId="42B092D7" w14:textId="5AA8423C" w:rsidR="00951531" w:rsidRDefault="00951531" w:rsidP="00951531">
      <w:pPr>
        <w:pStyle w:val="Heading2"/>
      </w:pPr>
      <w:bookmarkStart w:id="8" w:name="_Toc211270539"/>
      <w:r>
        <w:rPr>
          <w:lang w:val="cs-CZ" w:bidi="cs-CZ"/>
        </w:rPr>
        <w:t>Účel tohoto dokumentu</w:t>
      </w:r>
      <w:bookmarkEnd w:id="8"/>
    </w:p>
    <w:p w14:paraId="772ECAA8" w14:textId="77777777" w:rsidR="00FD7DB5" w:rsidRDefault="00FD7DB5" w:rsidP="00FD7DB5">
      <w:r>
        <w:rPr>
          <w:lang w:val="cs-CZ" w:bidi="cs-CZ"/>
        </w:rPr>
        <w:t>Vzorové otázky a odpovědi a související zdůvodnění v této vzorové zkoušce byly vytvořeny týmem odborníků na danou problematiku a zkušených autorů otázek s cílem:</w:t>
      </w:r>
    </w:p>
    <w:p w14:paraId="59218C4F" w14:textId="77777777" w:rsidR="00FD7DB5" w:rsidRDefault="00FD7DB5" w:rsidP="0058781D">
      <w:pPr>
        <w:pStyle w:val="ListParagraph"/>
        <w:numPr>
          <w:ilvl w:val="0"/>
          <w:numId w:val="7"/>
        </w:numPr>
      </w:pPr>
      <w:r>
        <w:rPr>
          <w:lang w:val="cs-CZ" w:bidi="cs-CZ"/>
        </w:rPr>
        <w:t>Pomoci členským výborům ISTQB® a zkušebním komisím při tvorbě zkušebních otázek.</w:t>
      </w:r>
    </w:p>
    <w:p w14:paraId="7710A782" w14:textId="77777777" w:rsidR="00FD7DB5" w:rsidRDefault="00FD7DB5" w:rsidP="0058781D">
      <w:pPr>
        <w:pStyle w:val="ListParagraph"/>
        <w:numPr>
          <w:ilvl w:val="0"/>
          <w:numId w:val="7"/>
        </w:numPr>
      </w:pPr>
      <w:r>
        <w:rPr>
          <w:lang w:val="cs-CZ" w:bidi="cs-CZ"/>
        </w:rPr>
        <w:t>Poskytnout příklady zkušebních otázek poskytovatelům školení a uchazečům o zkoušky.</w:t>
      </w:r>
    </w:p>
    <w:p w14:paraId="54F72D3F" w14:textId="77777777" w:rsidR="00FD7DB5" w:rsidRDefault="00FD7DB5" w:rsidP="00FD7DB5">
      <w:r>
        <w:rPr>
          <w:lang w:val="cs-CZ" w:bidi="cs-CZ"/>
        </w:rPr>
        <w:t>Otázky nelze v této podobě použít v jakékoliv oficiální zkoušce.</w:t>
      </w:r>
    </w:p>
    <w:p w14:paraId="298FB004" w14:textId="77777777" w:rsidR="00FD7DB5" w:rsidRDefault="00FD7DB5" w:rsidP="00FD7DB5">
      <w:r w:rsidRPr="00784887">
        <w:rPr>
          <w:lang w:val="cs-CZ" w:bidi="cs-CZ"/>
        </w:rPr>
        <w:t>Skutečné (ostré) zkoušky mohou zahrnovat širokou škálu otázek a tato vzorová zkouška není určena k tomu, aby obsahovala příklady všech možných typů, stylů nebo délek otázek. Dále platí, že tato vzorová zkouška může být těžší, ale i lehčí než zkouška skutečná.</w:t>
      </w:r>
    </w:p>
    <w:p w14:paraId="02917018" w14:textId="3561A2EE" w:rsidR="00951531" w:rsidRDefault="00951531" w:rsidP="00951531">
      <w:pPr>
        <w:pStyle w:val="Heading2"/>
      </w:pPr>
      <w:bookmarkStart w:id="9" w:name="_Toc211270540"/>
      <w:r>
        <w:rPr>
          <w:lang w:val="cs-CZ" w:bidi="cs-CZ"/>
        </w:rPr>
        <w:t>Instrukce</w:t>
      </w:r>
      <w:bookmarkEnd w:id="9"/>
    </w:p>
    <w:p w14:paraId="20860304" w14:textId="023BDCDB" w:rsidR="00951531" w:rsidRDefault="00600139" w:rsidP="00951531">
      <w:r>
        <w:rPr>
          <w:lang w:val="cs-CZ" w:bidi="cs-CZ"/>
        </w:rPr>
        <w:t>V tomto dokumentu naleznete:</w:t>
      </w:r>
    </w:p>
    <w:p w14:paraId="644A5EA0" w14:textId="1B8FB50B" w:rsidR="00BA498E" w:rsidRDefault="00784C5D" w:rsidP="00784C5D">
      <w:pPr>
        <w:pStyle w:val="ListParagraph"/>
        <w:numPr>
          <w:ilvl w:val="0"/>
          <w:numId w:val="1"/>
        </w:numPr>
      </w:pPr>
      <w:r w:rsidRPr="00784C5D">
        <w:rPr>
          <w:lang w:val="cs-CZ" w:bidi="cs-CZ"/>
        </w:rPr>
        <w:t>Otázky včetně:</w:t>
      </w:r>
    </w:p>
    <w:p w14:paraId="502E7012" w14:textId="48756CCE" w:rsidR="00951531" w:rsidRDefault="00CA2E35" w:rsidP="00BA498E">
      <w:pPr>
        <w:pStyle w:val="ListParagraph"/>
        <w:numPr>
          <w:ilvl w:val="1"/>
          <w:numId w:val="1"/>
        </w:numPr>
      </w:pPr>
      <w:r>
        <w:rPr>
          <w:lang w:val="cs-CZ" w:bidi="cs-CZ"/>
        </w:rPr>
        <w:t>scénářů vztahujících se ke zkoušce,</w:t>
      </w:r>
    </w:p>
    <w:p w14:paraId="5BDC0349" w14:textId="01BFBC28" w:rsidR="001D7A60" w:rsidRDefault="001D7A60" w:rsidP="00BA498E">
      <w:pPr>
        <w:pStyle w:val="ListParagraph"/>
        <w:numPr>
          <w:ilvl w:val="1"/>
          <w:numId w:val="1"/>
        </w:numPr>
      </w:pPr>
      <w:r>
        <w:rPr>
          <w:lang w:val="cs-CZ" w:bidi="cs-CZ"/>
        </w:rPr>
        <w:t>bodového ohodnocení,</w:t>
      </w:r>
    </w:p>
    <w:p w14:paraId="07C388DC" w14:textId="0A063F0E" w:rsidR="00C22885" w:rsidRDefault="00DB627E" w:rsidP="00E32952">
      <w:pPr>
        <w:pStyle w:val="ListParagraph"/>
        <w:numPr>
          <w:ilvl w:val="1"/>
          <w:numId w:val="1"/>
        </w:numPr>
      </w:pPr>
      <w:r>
        <w:rPr>
          <w:lang w:val="cs-CZ" w:bidi="cs-CZ"/>
        </w:rPr>
        <w:t>sady možných odpovědí.</w:t>
      </w:r>
    </w:p>
    <w:p w14:paraId="2158DA8C" w14:textId="77777777" w:rsidR="003110A5" w:rsidRDefault="003110A5" w:rsidP="00C22885">
      <w:pPr>
        <w:ind w:left="360"/>
      </w:pPr>
    </w:p>
    <w:p w14:paraId="0A9B3354" w14:textId="2BC6E50A" w:rsidR="00951531" w:rsidRPr="00E32952" w:rsidRDefault="00784C5D" w:rsidP="00E32952">
      <w:pPr>
        <w:rPr>
          <w:i/>
          <w:iCs/>
        </w:rPr>
      </w:pPr>
      <w:r w:rsidRPr="00E32952">
        <w:rPr>
          <w:i/>
          <w:lang w:val="cs-CZ" w:bidi="cs-CZ"/>
        </w:rPr>
        <w:t>Odpovědi včetně zdůvodnění jsou obsaženy v samostatném dokumentu.</w:t>
      </w:r>
    </w:p>
    <w:p w14:paraId="15E16423" w14:textId="0566F567" w:rsidR="00A52C65" w:rsidRDefault="005F7B8E" w:rsidP="004F7F21">
      <w:pPr>
        <w:pStyle w:val="Heading1"/>
      </w:pPr>
      <w:bookmarkStart w:id="10" w:name="_Toc211270541"/>
      <w:r>
        <w:rPr>
          <w:lang w:val="cs-CZ" w:bidi="cs-CZ"/>
        </w:rPr>
        <w:lastRenderedPageBreak/>
        <w:t>Otázky</w:t>
      </w:r>
      <w:bookmarkEnd w:id="10"/>
    </w:p>
    <w:p w14:paraId="2AD8F9C4" w14:textId="49507A73" w:rsidR="008F1FF7" w:rsidRDefault="008F1FF7" w:rsidP="008F1FF7">
      <w:pPr>
        <w:pStyle w:val="Heading3"/>
      </w:pPr>
      <w:bookmarkStart w:id="11" w:name="_Toc211270542"/>
      <w:r>
        <w:rPr>
          <w:lang w:val="cs-CZ" w:bidi="cs-CZ"/>
        </w:rPr>
        <w:t>Otázka 1 (1 bod)</w:t>
      </w:r>
      <w:bookmarkEnd w:id="11"/>
    </w:p>
    <w:p w14:paraId="60F2A2CD" w14:textId="7DDFBDC0" w:rsidR="008F1FF7" w:rsidRDefault="00E34F48" w:rsidP="008F1FF7">
      <w:r w:rsidRPr="00E34F48">
        <w:rPr>
          <w:lang w:val="cs-CZ" w:bidi="cs-CZ"/>
        </w:rPr>
        <w:t>Které z následujících tvrzení je příkladem toho, proč je testování nezbytné?</w:t>
      </w:r>
    </w:p>
    <w:p w14:paraId="575C8111" w14:textId="60052A3B" w:rsidR="008F1FF7" w:rsidRDefault="00E34F48" w:rsidP="00E34F48">
      <w:pPr>
        <w:pStyle w:val="ListAnswers"/>
      </w:pPr>
      <w:r w:rsidRPr="00E34F48">
        <w:rPr>
          <w:lang w:val="cs-CZ" w:bidi="cs-CZ"/>
        </w:rPr>
        <w:t xml:space="preserve">Dynamické testování zvyšuje kvalitu tím, že způsobuje selhání testovaných objektů způsoby, </w:t>
      </w:r>
      <w:r w:rsidR="00E32952">
        <w:rPr>
          <w:lang w:val="cs-CZ" w:bidi="cs-CZ"/>
        </w:rPr>
        <w:t xml:space="preserve">ke </w:t>
      </w:r>
      <w:r w:rsidRPr="00E34F48">
        <w:rPr>
          <w:lang w:val="cs-CZ" w:bidi="cs-CZ"/>
        </w:rPr>
        <w:t>který</w:t>
      </w:r>
      <w:r w:rsidR="00E32952">
        <w:rPr>
          <w:lang w:val="cs-CZ" w:bidi="cs-CZ"/>
        </w:rPr>
        <w:t xml:space="preserve">m </w:t>
      </w:r>
      <w:r w:rsidRPr="00E34F48">
        <w:rPr>
          <w:lang w:val="cs-CZ" w:bidi="cs-CZ"/>
        </w:rPr>
        <w:t xml:space="preserve">by </w:t>
      </w:r>
      <w:r w:rsidR="00442866">
        <w:rPr>
          <w:lang w:val="cs-CZ" w:bidi="cs-CZ"/>
        </w:rPr>
        <w:t xml:space="preserve">se </w:t>
      </w:r>
      <w:r w:rsidRPr="00E34F48">
        <w:rPr>
          <w:lang w:val="cs-CZ" w:bidi="cs-CZ"/>
        </w:rPr>
        <w:t xml:space="preserve">uživatelé nikdy </w:t>
      </w:r>
      <w:r w:rsidR="00E32952">
        <w:rPr>
          <w:lang w:val="cs-CZ" w:bidi="cs-CZ"/>
        </w:rPr>
        <w:t>nedostali</w:t>
      </w:r>
      <w:r w:rsidRPr="00E34F48">
        <w:rPr>
          <w:lang w:val="cs-CZ" w:bidi="cs-CZ"/>
        </w:rPr>
        <w:t>.</w:t>
      </w:r>
    </w:p>
    <w:p w14:paraId="5863AE7F" w14:textId="318C89CF" w:rsidR="00E34F48" w:rsidRDefault="00E34F48" w:rsidP="00E34F48">
      <w:pPr>
        <w:pStyle w:val="ListAnswers"/>
      </w:pPr>
      <w:r w:rsidRPr="00E34F48">
        <w:rPr>
          <w:lang w:val="cs-CZ" w:bidi="cs-CZ"/>
        </w:rPr>
        <w:t>Vývojáři nejprve používají statické testování k nalezení selhání ve svém vlastním kódu, a teprve pak používají dynamické testování.</w:t>
      </w:r>
    </w:p>
    <w:p w14:paraId="793635A6" w14:textId="77777777" w:rsidR="00E34F48" w:rsidRPr="00A63815" w:rsidRDefault="00E34F48" w:rsidP="00E34F48">
      <w:pPr>
        <w:pStyle w:val="ListAnswers"/>
      </w:pPr>
      <w:r w:rsidRPr="00A63815">
        <w:rPr>
          <w:lang w:val="cs-CZ" w:bidi="cs-CZ"/>
        </w:rPr>
        <w:t>Statická analýza poskytuje zákazníkům důkaz, že prvky systému, které nedávají žádné výstupy, jsou vhodné k vydání.</w:t>
      </w:r>
    </w:p>
    <w:p w14:paraId="23C87317" w14:textId="77777777" w:rsidR="00E34F48" w:rsidRPr="00A63815" w:rsidRDefault="00E34F48" w:rsidP="00E34F48">
      <w:pPr>
        <w:pStyle w:val="ListAnswers"/>
      </w:pPr>
      <w:r w:rsidRPr="00A63815">
        <w:rPr>
          <w:lang w:val="cs-CZ" w:bidi="cs-CZ"/>
        </w:rPr>
        <w:t>Revize zvyšují kvalitu specifikací požadavků a vedou k menšímu počtu změn potřebných v navazujících pracovních produktech.</w:t>
      </w:r>
    </w:p>
    <w:p w14:paraId="0065F53A" w14:textId="2925FDE9" w:rsidR="008F1FF7" w:rsidRDefault="008F1FF7" w:rsidP="008F1FF7">
      <w:r>
        <w:rPr>
          <w:lang w:val="cs-CZ" w:bidi="cs-CZ"/>
        </w:rPr>
        <w:t>Vyberte JEDNU možnost.</w:t>
      </w:r>
    </w:p>
    <w:p w14:paraId="439B1F73" w14:textId="3BBFDF9E" w:rsidR="00680782" w:rsidRDefault="00680782" w:rsidP="00680782">
      <w:pPr>
        <w:pStyle w:val="Heading3"/>
      </w:pPr>
      <w:bookmarkStart w:id="12" w:name="_Toc211270543"/>
      <w:r>
        <w:rPr>
          <w:lang w:val="cs-CZ" w:bidi="cs-CZ"/>
        </w:rPr>
        <w:t>Otázka 2 (1 bod)</w:t>
      </w:r>
      <w:bookmarkEnd w:id="12"/>
    </w:p>
    <w:p w14:paraId="57A15C41" w14:textId="021ACDA6" w:rsidR="00680782" w:rsidRPr="00A63815" w:rsidRDefault="00680782" w:rsidP="00680782">
      <w:bookmarkStart w:id="13" w:name="_Hlk147401266"/>
      <w:r w:rsidRPr="00A63815">
        <w:rPr>
          <w:lang w:val="cs-CZ" w:bidi="cs-CZ"/>
        </w:rPr>
        <w:t>Které z následujících tvrzení o zajištění kvality (QA) a/nebo kontrole kvality (QC) je správné?</w:t>
      </w:r>
    </w:p>
    <w:bookmarkEnd w:id="13"/>
    <w:p w14:paraId="59B0B448" w14:textId="77777777" w:rsidR="00680782" w:rsidRPr="00680782" w:rsidRDefault="00680782" w:rsidP="0058781D">
      <w:pPr>
        <w:pStyle w:val="ListAnswers"/>
        <w:numPr>
          <w:ilvl w:val="0"/>
          <w:numId w:val="9"/>
        </w:numPr>
      </w:pPr>
      <w:r w:rsidRPr="00680782">
        <w:rPr>
          <w:lang w:val="cs-CZ" w:bidi="cs-CZ"/>
        </w:rPr>
        <w:t>QA se provádí jako součást testování.</w:t>
      </w:r>
    </w:p>
    <w:p w14:paraId="0200B788" w14:textId="64516215" w:rsidR="00680782" w:rsidRPr="00680782" w:rsidRDefault="00680782" w:rsidP="00680782">
      <w:pPr>
        <w:pStyle w:val="ListAnswers"/>
      </w:pPr>
      <w:r w:rsidRPr="00680782">
        <w:rPr>
          <w:lang w:val="cs-CZ" w:bidi="cs-CZ"/>
        </w:rPr>
        <w:t>Testování se provádí jako součást QC.</w:t>
      </w:r>
    </w:p>
    <w:p w14:paraId="472DCC06" w14:textId="77777777" w:rsidR="00680782" w:rsidRPr="00680782" w:rsidRDefault="00680782" w:rsidP="00680782">
      <w:pPr>
        <w:pStyle w:val="ListAnswers"/>
      </w:pPr>
      <w:r w:rsidRPr="00680782">
        <w:rPr>
          <w:lang w:val="cs-CZ" w:bidi="cs-CZ"/>
        </w:rPr>
        <w:t>Testování je jiný termín pro QC.</w:t>
      </w:r>
    </w:p>
    <w:p w14:paraId="5CC22E4E" w14:textId="77777777" w:rsidR="00680782" w:rsidRPr="00680782" w:rsidRDefault="00680782" w:rsidP="00680782">
      <w:pPr>
        <w:pStyle w:val="ListAnswers"/>
      </w:pPr>
      <w:r w:rsidRPr="00680782">
        <w:rPr>
          <w:lang w:val="cs-CZ" w:bidi="cs-CZ"/>
        </w:rPr>
        <w:t xml:space="preserve">Testování se provádí v rámci QA. </w:t>
      </w:r>
    </w:p>
    <w:p w14:paraId="7ABF367A" w14:textId="77777777" w:rsidR="00680782" w:rsidRDefault="00680782" w:rsidP="00680782">
      <w:r>
        <w:rPr>
          <w:lang w:val="cs-CZ" w:bidi="cs-CZ"/>
        </w:rPr>
        <w:t>Vyberte JEDNU možnost.</w:t>
      </w:r>
    </w:p>
    <w:p w14:paraId="23808BDE" w14:textId="3EF5D5A7" w:rsidR="00680782" w:rsidRDefault="00680782" w:rsidP="00680782">
      <w:pPr>
        <w:pStyle w:val="Heading3"/>
      </w:pPr>
      <w:bookmarkStart w:id="14" w:name="_Toc211270544"/>
      <w:r>
        <w:rPr>
          <w:lang w:val="cs-CZ" w:bidi="cs-CZ"/>
        </w:rPr>
        <w:t>Otázka 3 (1 bod)</w:t>
      </w:r>
      <w:bookmarkEnd w:id="14"/>
    </w:p>
    <w:p w14:paraId="7666F02A" w14:textId="219854AC" w:rsidR="00680782" w:rsidRPr="00A63815" w:rsidRDefault="00680782" w:rsidP="00680782">
      <w:bookmarkStart w:id="15" w:name="_Hlk147401449"/>
      <w:r w:rsidRPr="00A63815">
        <w:rPr>
          <w:lang w:val="cs-CZ" w:bidi="cs-CZ"/>
        </w:rPr>
        <w:t>Jeden ze sedmi principů testování říká, že kompletní testování není možné. Které z následujících tvrzení je příkladem praktického uplatnění tohoto principu?</w:t>
      </w:r>
    </w:p>
    <w:bookmarkEnd w:id="15"/>
    <w:p w14:paraId="2D425092" w14:textId="77777777" w:rsidR="00680782" w:rsidRPr="00680782" w:rsidRDefault="00680782" w:rsidP="0058781D">
      <w:pPr>
        <w:pStyle w:val="ListAnswers"/>
        <w:numPr>
          <w:ilvl w:val="0"/>
          <w:numId w:val="10"/>
        </w:numPr>
      </w:pPr>
      <w:r w:rsidRPr="00680782">
        <w:rPr>
          <w:lang w:val="cs-CZ" w:bidi="cs-CZ"/>
        </w:rPr>
        <w:t>Vytváření testovacích případů, které pokrývají všechny možné výstupy.</w:t>
      </w:r>
    </w:p>
    <w:p w14:paraId="420503D8" w14:textId="77777777" w:rsidR="00680782" w:rsidRPr="00A63815" w:rsidRDefault="00680782" w:rsidP="0058781D">
      <w:pPr>
        <w:pStyle w:val="ListAnswers"/>
        <w:numPr>
          <w:ilvl w:val="0"/>
          <w:numId w:val="10"/>
        </w:numPr>
        <w:spacing w:after="120"/>
      </w:pPr>
      <w:r w:rsidRPr="00A63815">
        <w:rPr>
          <w:lang w:val="cs-CZ" w:bidi="cs-CZ"/>
        </w:rPr>
        <w:t>Dokumentace všech možných variant testovacích vstupů a stanovení priorit na základě jejich důležitosti.</w:t>
      </w:r>
    </w:p>
    <w:p w14:paraId="556E64EA" w14:textId="77777777" w:rsidR="00680782" w:rsidRDefault="00680782" w:rsidP="0058781D">
      <w:pPr>
        <w:pStyle w:val="ListAnswers"/>
        <w:numPr>
          <w:ilvl w:val="0"/>
          <w:numId w:val="10"/>
        </w:numPr>
        <w:spacing w:after="120"/>
      </w:pPr>
      <w:r w:rsidRPr="00A63815">
        <w:rPr>
          <w:lang w:val="cs-CZ" w:bidi="cs-CZ"/>
        </w:rPr>
        <w:t>Zahájení testování co nejdříve za pomoci revizí a dalších metod statického testování.</w:t>
      </w:r>
    </w:p>
    <w:p w14:paraId="5110065B" w14:textId="39AC7E35" w:rsidR="00680782" w:rsidRPr="00A63815" w:rsidRDefault="00680782" w:rsidP="0058781D">
      <w:pPr>
        <w:pStyle w:val="ListAnswers"/>
        <w:numPr>
          <w:ilvl w:val="0"/>
          <w:numId w:val="10"/>
        </w:numPr>
        <w:spacing w:after="120"/>
      </w:pPr>
      <w:r w:rsidRPr="00A63815">
        <w:rPr>
          <w:lang w:val="cs-CZ" w:bidi="cs-CZ"/>
        </w:rPr>
        <w:t>Použití technik rozdělení tříd ekvivalence a analýzy hraničních hodnot k tvorbě testovacích případů.</w:t>
      </w:r>
    </w:p>
    <w:p w14:paraId="4C96788A" w14:textId="2C5F934D" w:rsidR="00680782" w:rsidRDefault="00680782" w:rsidP="008F1FF7">
      <w:r>
        <w:rPr>
          <w:lang w:val="cs-CZ" w:bidi="cs-CZ"/>
        </w:rPr>
        <w:t>Vyberte JEDNU možnost.</w:t>
      </w:r>
    </w:p>
    <w:p w14:paraId="248FB36D" w14:textId="6A498D4D" w:rsidR="00AB5018" w:rsidRDefault="00AB5018" w:rsidP="00AB5018">
      <w:pPr>
        <w:pStyle w:val="Heading3"/>
      </w:pPr>
      <w:bookmarkStart w:id="16" w:name="_Toc211270545"/>
      <w:r>
        <w:rPr>
          <w:lang w:val="cs-CZ" w:bidi="cs-CZ"/>
        </w:rPr>
        <w:t>Otázka 4 (1 bod)</w:t>
      </w:r>
      <w:bookmarkEnd w:id="16"/>
    </w:p>
    <w:p w14:paraId="37E32F3F" w14:textId="337F8E09" w:rsidR="00AB5018" w:rsidRPr="00A63815" w:rsidRDefault="00AB5018" w:rsidP="00AB5018">
      <w:bookmarkStart w:id="17" w:name="_Hlk147402066"/>
      <w:r w:rsidRPr="00A63815">
        <w:rPr>
          <w:lang w:val="cs-CZ" w:bidi="cs-CZ"/>
        </w:rPr>
        <w:t>Která testovací činnost zahrnuje práci s požadavky na testovací data, testovacími podmínkami, požadavky testovacího prostředí a testovacími případy?</w:t>
      </w:r>
      <w:bookmarkEnd w:id="17"/>
    </w:p>
    <w:p w14:paraId="6CE4BAD6" w14:textId="77777777" w:rsidR="00AB5018" w:rsidRPr="00AB5018" w:rsidRDefault="00AB5018" w:rsidP="0058781D">
      <w:pPr>
        <w:pStyle w:val="ListAnswers"/>
        <w:numPr>
          <w:ilvl w:val="0"/>
          <w:numId w:val="11"/>
        </w:numPr>
      </w:pPr>
      <w:r w:rsidRPr="00AB5018">
        <w:rPr>
          <w:lang w:val="cs-CZ" w:bidi="cs-CZ"/>
        </w:rPr>
        <w:t>Návrh testů.</w:t>
      </w:r>
    </w:p>
    <w:p w14:paraId="6993454E" w14:textId="76279C08" w:rsidR="00AB5018" w:rsidRPr="00A63815" w:rsidRDefault="00AB5018" w:rsidP="0058781D">
      <w:pPr>
        <w:pStyle w:val="ListAnswers"/>
        <w:numPr>
          <w:ilvl w:val="0"/>
          <w:numId w:val="10"/>
        </w:numPr>
      </w:pPr>
      <w:r w:rsidRPr="00AB5018">
        <w:rPr>
          <w:lang w:val="cs-CZ" w:bidi="cs-CZ"/>
        </w:rPr>
        <w:t>Provedení testů.</w:t>
      </w:r>
    </w:p>
    <w:p w14:paraId="2AC65EBF" w14:textId="77777777" w:rsidR="00AB5018" w:rsidRPr="00AB5018" w:rsidRDefault="00AB5018" w:rsidP="0058781D">
      <w:pPr>
        <w:pStyle w:val="ListAnswers"/>
        <w:numPr>
          <w:ilvl w:val="0"/>
          <w:numId w:val="10"/>
        </w:numPr>
      </w:pPr>
      <w:r w:rsidRPr="00AB5018">
        <w:rPr>
          <w:lang w:val="cs-CZ" w:bidi="cs-CZ"/>
        </w:rPr>
        <w:t>Testovací analýza.</w:t>
      </w:r>
    </w:p>
    <w:p w14:paraId="407683AD" w14:textId="6DC64C9D" w:rsidR="00AB5018" w:rsidRPr="00A63815" w:rsidRDefault="00AB5018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Implementace testování.</w:t>
      </w:r>
    </w:p>
    <w:p w14:paraId="1DA64A5C" w14:textId="77777777" w:rsidR="00AB5018" w:rsidRDefault="00AB5018" w:rsidP="00AB5018">
      <w:r>
        <w:rPr>
          <w:lang w:val="cs-CZ" w:bidi="cs-CZ"/>
        </w:rPr>
        <w:t>Vyberte JEDNU možnost.</w:t>
      </w:r>
    </w:p>
    <w:p w14:paraId="6D2B601F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097DCC9D" w14:textId="18721F67" w:rsidR="00AB5018" w:rsidRDefault="00AB5018" w:rsidP="00AB5018">
      <w:pPr>
        <w:pStyle w:val="Heading3"/>
      </w:pPr>
      <w:bookmarkStart w:id="18" w:name="_Toc211270546"/>
      <w:r>
        <w:rPr>
          <w:lang w:val="cs-CZ" w:bidi="cs-CZ"/>
        </w:rPr>
        <w:lastRenderedPageBreak/>
        <w:t>Otázka 5 (1 bod)</w:t>
      </w:r>
      <w:bookmarkEnd w:id="18"/>
    </w:p>
    <w:p w14:paraId="37E98B39" w14:textId="2EA7A124" w:rsidR="00AB5018" w:rsidRPr="00A63815" w:rsidRDefault="00AB5018" w:rsidP="00AB5018">
      <w:r w:rsidRPr="00A63815">
        <w:rPr>
          <w:lang w:val="cs-CZ" w:bidi="cs-CZ"/>
        </w:rPr>
        <w:t>Která z následujících možností bude mít NEJVĚTŠÍ vliv na testování určitého objektu?</w:t>
      </w:r>
    </w:p>
    <w:p w14:paraId="0A789D7D" w14:textId="77777777" w:rsidR="00AB5018" w:rsidRPr="00AB5018" w:rsidRDefault="00AB5018" w:rsidP="0058781D">
      <w:pPr>
        <w:pStyle w:val="ListAnswers"/>
        <w:numPr>
          <w:ilvl w:val="0"/>
          <w:numId w:val="12"/>
        </w:numPr>
      </w:pPr>
      <w:r w:rsidRPr="00AB5018">
        <w:rPr>
          <w:lang w:val="cs-CZ" w:bidi="cs-CZ"/>
        </w:rPr>
        <w:t>Průměrná úroveň zkušeností marketingového týmu organizace.</w:t>
      </w:r>
    </w:p>
    <w:p w14:paraId="2B880299" w14:textId="049C01CB" w:rsidR="00AB5018" w:rsidRPr="00A63815" w:rsidRDefault="00AB5018" w:rsidP="0058781D">
      <w:pPr>
        <w:pStyle w:val="ListAnswers"/>
        <w:numPr>
          <w:ilvl w:val="0"/>
          <w:numId w:val="10"/>
        </w:numPr>
      </w:pPr>
      <w:r w:rsidRPr="00AB5018">
        <w:rPr>
          <w:lang w:val="cs-CZ" w:bidi="cs-CZ"/>
        </w:rPr>
        <w:t>Povědomí uživatelů o tom, že je pro ně vyvíjen nový systém.</w:t>
      </w:r>
    </w:p>
    <w:p w14:paraId="7A546EF1" w14:textId="77777777" w:rsidR="00AB5018" w:rsidRPr="00AB5018" w:rsidRDefault="00AB5018" w:rsidP="0058781D">
      <w:pPr>
        <w:pStyle w:val="ListAnswers"/>
        <w:numPr>
          <w:ilvl w:val="0"/>
          <w:numId w:val="10"/>
        </w:numPr>
      </w:pPr>
      <w:r w:rsidRPr="00AB5018">
        <w:rPr>
          <w:lang w:val="cs-CZ" w:bidi="cs-CZ"/>
        </w:rPr>
        <w:t>Délka praxe členů testovacího týmu.</w:t>
      </w:r>
    </w:p>
    <w:p w14:paraId="45E14E86" w14:textId="5DADAA22" w:rsidR="00AB5018" w:rsidRPr="00A63815" w:rsidRDefault="00AB5018" w:rsidP="0058781D">
      <w:pPr>
        <w:pStyle w:val="ListAnswers"/>
        <w:numPr>
          <w:ilvl w:val="0"/>
          <w:numId w:val="10"/>
        </w:numPr>
        <w:spacing w:after="120"/>
        <w:contextualSpacing w:val="0"/>
      </w:pPr>
      <w:bookmarkStart w:id="19" w:name="_Hlk147402557"/>
      <w:r w:rsidRPr="00A63815">
        <w:rPr>
          <w:lang w:val="cs-CZ" w:bidi="cs-CZ"/>
        </w:rPr>
        <w:t>Organizační struktura koncového uživatele pro komerční aplikaci pro streamování hudby.</w:t>
      </w:r>
      <w:bookmarkEnd w:id="19"/>
    </w:p>
    <w:p w14:paraId="6F8E3CCC" w14:textId="77777777" w:rsidR="00AB5018" w:rsidRDefault="00AB5018" w:rsidP="00AB5018">
      <w:r>
        <w:rPr>
          <w:lang w:val="cs-CZ" w:bidi="cs-CZ"/>
        </w:rPr>
        <w:t>Vyberte JEDNU možnost.</w:t>
      </w:r>
    </w:p>
    <w:p w14:paraId="355F09E1" w14:textId="6ED3CF55" w:rsidR="00AB5018" w:rsidRDefault="00AB5018" w:rsidP="00AB5018">
      <w:pPr>
        <w:pStyle w:val="Heading3"/>
      </w:pPr>
      <w:bookmarkStart w:id="20" w:name="_Toc211270547"/>
      <w:r>
        <w:rPr>
          <w:lang w:val="cs-CZ" w:bidi="cs-CZ"/>
        </w:rPr>
        <w:t>Otázka 6 (1 bod)</w:t>
      </w:r>
      <w:bookmarkEnd w:id="20"/>
    </w:p>
    <w:p w14:paraId="35A7B38C" w14:textId="2084A2B1" w:rsidR="00043BD7" w:rsidRPr="00A63815" w:rsidRDefault="00043BD7" w:rsidP="00043BD7">
      <w:r w:rsidRPr="00A63815">
        <w:rPr>
          <w:lang w:val="cs-CZ" w:bidi="cs-CZ"/>
        </w:rPr>
        <w:t xml:space="preserve">Které z následujících tvrzení je SPRÁVNÝM příkladem přínosu </w:t>
      </w:r>
      <w:proofErr w:type="spellStart"/>
      <w:r w:rsidRPr="00A63815">
        <w:rPr>
          <w:lang w:val="cs-CZ" w:bidi="cs-CZ"/>
        </w:rPr>
        <w:t>trasovatelnosti</w:t>
      </w:r>
      <w:proofErr w:type="spellEnd"/>
      <w:r w:rsidRPr="00A63815">
        <w:rPr>
          <w:lang w:val="cs-CZ" w:bidi="cs-CZ"/>
        </w:rPr>
        <w:t>?</w:t>
      </w:r>
    </w:p>
    <w:p w14:paraId="5329DF37" w14:textId="61627223" w:rsidR="00043BD7" w:rsidRDefault="00043BD7" w:rsidP="0058781D">
      <w:pPr>
        <w:pStyle w:val="ListAnswers"/>
        <w:numPr>
          <w:ilvl w:val="0"/>
          <w:numId w:val="13"/>
        </w:numPr>
      </w:pPr>
      <w:proofErr w:type="spellStart"/>
      <w:r w:rsidRPr="00043BD7">
        <w:rPr>
          <w:lang w:val="cs-CZ" w:bidi="cs-CZ"/>
        </w:rPr>
        <w:t>Trasovatelnost</w:t>
      </w:r>
      <w:proofErr w:type="spellEnd"/>
      <w:r w:rsidRPr="00043BD7">
        <w:rPr>
          <w:lang w:val="cs-CZ" w:bidi="cs-CZ"/>
        </w:rPr>
        <w:t xml:space="preserve"> mezi zmírněnými riziky a úspěšnými</w:t>
      </w:r>
      <w:r w:rsidR="00E32952">
        <w:rPr>
          <w:lang w:val="cs-CZ" w:bidi="cs-CZ"/>
        </w:rPr>
        <w:t xml:space="preserve"> (</w:t>
      </w:r>
      <w:proofErr w:type="spellStart"/>
      <w:r w:rsidR="00E32952">
        <w:rPr>
          <w:lang w:val="cs-CZ" w:bidi="cs-CZ"/>
        </w:rPr>
        <w:t>passed</w:t>
      </w:r>
      <w:proofErr w:type="spellEnd"/>
      <w:r w:rsidR="00E32952">
        <w:rPr>
          <w:lang w:val="cs-CZ" w:bidi="cs-CZ"/>
        </w:rPr>
        <w:t>)</w:t>
      </w:r>
      <w:r w:rsidRPr="00043BD7">
        <w:rPr>
          <w:lang w:val="cs-CZ" w:bidi="cs-CZ"/>
        </w:rPr>
        <w:t xml:space="preserve"> testovacími případy pomáhá určit úroveň zbytkového rizika. </w:t>
      </w:r>
    </w:p>
    <w:p w14:paraId="76F2ED28" w14:textId="5C66E75F" w:rsidR="00043BD7" w:rsidRPr="00043BD7" w:rsidRDefault="00043BD7" w:rsidP="0058781D">
      <w:pPr>
        <w:pStyle w:val="ListAnswers"/>
        <w:numPr>
          <w:ilvl w:val="0"/>
          <w:numId w:val="10"/>
        </w:numPr>
      </w:pPr>
      <w:proofErr w:type="spellStart"/>
      <w:r w:rsidRPr="00043BD7">
        <w:rPr>
          <w:lang w:val="cs-CZ" w:bidi="cs-CZ"/>
        </w:rPr>
        <w:t>Trasovatelnost</w:t>
      </w:r>
      <w:proofErr w:type="spellEnd"/>
      <w:r w:rsidRPr="00043BD7">
        <w:rPr>
          <w:lang w:val="cs-CZ" w:bidi="cs-CZ"/>
        </w:rPr>
        <w:t xml:space="preserve"> mezi uživatelskými požadavky a výsledky testů pomáhá měřit postup prací v projektu v porovnání s byznysovými cíli.</w:t>
      </w:r>
    </w:p>
    <w:p w14:paraId="13762A78" w14:textId="21EAFAFF" w:rsidR="00043BD7" w:rsidRPr="00043BD7" w:rsidRDefault="00043BD7" w:rsidP="0058781D">
      <w:pPr>
        <w:pStyle w:val="ListAnswers"/>
        <w:numPr>
          <w:ilvl w:val="0"/>
          <w:numId w:val="10"/>
        </w:numPr>
      </w:pPr>
      <w:proofErr w:type="spellStart"/>
      <w:r w:rsidRPr="00043BD7">
        <w:rPr>
          <w:lang w:val="cs-CZ" w:bidi="cs-CZ"/>
        </w:rPr>
        <w:t>Trasovatelnost</w:t>
      </w:r>
      <w:proofErr w:type="spellEnd"/>
      <w:r w:rsidRPr="00043BD7">
        <w:rPr>
          <w:lang w:val="cs-CZ" w:bidi="cs-CZ"/>
        </w:rPr>
        <w:t xml:space="preserve"> mezi testery a neúspěšnými </w:t>
      </w:r>
      <w:r w:rsidR="00E32952">
        <w:rPr>
          <w:lang w:val="cs-CZ" w:bidi="cs-CZ"/>
        </w:rPr>
        <w:t>(</w:t>
      </w:r>
      <w:proofErr w:type="spellStart"/>
      <w:r w:rsidR="00E32952">
        <w:rPr>
          <w:lang w:val="cs-CZ" w:bidi="cs-CZ"/>
        </w:rPr>
        <w:t>failed</w:t>
      </w:r>
      <w:proofErr w:type="spellEnd"/>
      <w:r w:rsidR="00E32952">
        <w:rPr>
          <w:lang w:val="cs-CZ" w:bidi="cs-CZ"/>
        </w:rPr>
        <w:t xml:space="preserve">) </w:t>
      </w:r>
      <w:r w:rsidRPr="00043BD7">
        <w:rPr>
          <w:lang w:val="cs-CZ" w:bidi="cs-CZ"/>
        </w:rPr>
        <w:t>testovacími případy pomáhá určit úroveň dovedností testerů.</w:t>
      </w:r>
    </w:p>
    <w:p w14:paraId="068F0A0D" w14:textId="189A9138" w:rsidR="00AB5018" w:rsidRPr="00A63815" w:rsidRDefault="00043BD7" w:rsidP="0058781D">
      <w:pPr>
        <w:pStyle w:val="ListAnswers"/>
        <w:numPr>
          <w:ilvl w:val="0"/>
          <w:numId w:val="10"/>
        </w:numPr>
      </w:pPr>
      <w:proofErr w:type="spellStart"/>
      <w:r w:rsidRPr="00043BD7">
        <w:rPr>
          <w:lang w:val="cs-CZ" w:bidi="cs-CZ"/>
        </w:rPr>
        <w:t>Trasovatelnost</w:t>
      </w:r>
      <w:proofErr w:type="spellEnd"/>
      <w:r w:rsidRPr="00043BD7">
        <w:rPr>
          <w:lang w:val="cs-CZ" w:bidi="cs-CZ"/>
        </w:rPr>
        <w:t xml:space="preserve"> mezi zjištěnými riziky a sepsanými testovacími podmínkami pomáhá určit, která rizika stojí za to testovat.</w:t>
      </w:r>
    </w:p>
    <w:p w14:paraId="3881462D" w14:textId="77777777" w:rsidR="00AB5018" w:rsidRDefault="00AB5018" w:rsidP="00AB5018">
      <w:r>
        <w:rPr>
          <w:lang w:val="cs-CZ" w:bidi="cs-CZ"/>
        </w:rPr>
        <w:t>Vyberte JEDNU možnost.</w:t>
      </w:r>
    </w:p>
    <w:p w14:paraId="62B338FC" w14:textId="569AD90E" w:rsidR="00043BD7" w:rsidRDefault="00043BD7" w:rsidP="00043BD7">
      <w:pPr>
        <w:pStyle w:val="Heading3"/>
      </w:pPr>
      <w:bookmarkStart w:id="21" w:name="_Toc211270548"/>
      <w:r>
        <w:rPr>
          <w:lang w:val="cs-CZ" w:bidi="cs-CZ"/>
        </w:rPr>
        <w:t>Otázka 7 (1 bod)</w:t>
      </w:r>
      <w:bookmarkEnd w:id="21"/>
    </w:p>
    <w:p w14:paraId="6180FC96" w14:textId="615E1F48" w:rsidR="00043BD7" w:rsidRPr="00A63815" w:rsidRDefault="00043BD7" w:rsidP="00043BD7">
      <w:r w:rsidRPr="00A63815">
        <w:rPr>
          <w:lang w:val="cs-CZ" w:bidi="cs-CZ"/>
        </w:rPr>
        <w:t>Která z následujících možností je NEJPRAVDĚPODOBNĚJŠÍM příkladem toho, že tester při testování používá nějakou obecnou dovednost</w:t>
      </w:r>
      <w:r w:rsidR="00E32952">
        <w:rPr>
          <w:lang w:val="cs-CZ" w:bidi="cs-CZ"/>
        </w:rPr>
        <w:t>, která je užitečná z hlediska testování?</w:t>
      </w:r>
    </w:p>
    <w:p w14:paraId="5CD68400" w14:textId="77777777" w:rsidR="00043BD7" w:rsidRPr="00043BD7" w:rsidRDefault="00043BD7" w:rsidP="0058781D">
      <w:pPr>
        <w:pStyle w:val="ListAnswers"/>
        <w:numPr>
          <w:ilvl w:val="0"/>
          <w:numId w:val="14"/>
        </w:numPr>
      </w:pPr>
      <w:r w:rsidRPr="00043BD7">
        <w:rPr>
          <w:lang w:val="cs-CZ" w:bidi="cs-CZ"/>
        </w:rPr>
        <w:t>Díky hlubokým znalostem různých počítačových her si tester dobře rozumí s jedním z vývojářů, který se také věnuje hrám.</w:t>
      </w:r>
    </w:p>
    <w:p w14:paraId="5D47D514" w14:textId="77777777" w:rsidR="00043BD7" w:rsidRPr="00043BD7" w:rsidRDefault="00043BD7" w:rsidP="0058781D">
      <w:pPr>
        <w:pStyle w:val="ListAnswers"/>
        <w:numPr>
          <w:ilvl w:val="0"/>
          <w:numId w:val="10"/>
        </w:numPr>
      </w:pPr>
      <w:r w:rsidRPr="00043BD7">
        <w:rPr>
          <w:lang w:val="cs-CZ" w:bidi="cs-CZ"/>
        </w:rPr>
        <w:t>Tester je bývalý pilot a je schopen lépe porozumět akceptačním kritériím řídicího systému helikoptéry.</w:t>
      </w:r>
    </w:p>
    <w:p w14:paraId="47BDA03E" w14:textId="77777777" w:rsidR="00043BD7" w:rsidRPr="00043BD7" w:rsidRDefault="00043BD7" w:rsidP="0058781D">
      <w:pPr>
        <w:pStyle w:val="ListAnswers"/>
        <w:numPr>
          <w:ilvl w:val="0"/>
          <w:numId w:val="10"/>
        </w:numPr>
      </w:pPr>
      <w:r w:rsidRPr="00043BD7">
        <w:rPr>
          <w:lang w:val="cs-CZ" w:bidi="cs-CZ"/>
        </w:rPr>
        <w:t>Tester dříve pracoval jako programátor a své dovednosti v této oblasti využil k lepší komunikaci s byznysovými analytiky.</w:t>
      </w:r>
    </w:p>
    <w:p w14:paraId="1A80D2DF" w14:textId="42FA9179" w:rsidR="00043BD7" w:rsidRPr="00A63815" w:rsidRDefault="00043BD7" w:rsidP="0058781D">
      <w:pPr>
        <w:pStyle w:val="ListAnswers"/>
        <w:numPr>
          <w:ilvl w:val="0"/>
          <w:numId w:val="10"/>
        </w:numPr>
      </w:pPr>
      <w:r w:rsidRPr="00043BD7">
        <w:rPr>
          <w:lang w:val="cs-CZ" w:bidi="cs-CZ"/>
        </w:rPr>
        <w:t>Tester před zahájením průzkumného testování vytvoří seznam testovacích případů, protože je velmi opatrný a nechce dělat chyby.</w:t>
      </w:r>
    </w:p>
    <w:p w14:paraId="5B267F1D" w14:textId="77777777" w:rsidR="00043BD7" w:rsidRDefault="00043BD7" w:rsidP="00043BD7">
      <w:r>
        <w:rPr>
          <w:lang w:val="cs-CZ" w:bidi="cs-CZ"/>
        </w:rPr>
        <w:t>Vyberte JEDNU možnost.</w:t>
      </w:r>
    </w:p>
    <w:p w14:paraId="0B373028" w14:textId="48F92942" w:rsidR="00043BD7" w:rsidRDefault="00043BD7" w:rsidP="00043BD7">
      <w:pPr>
        <w:pStyle w:val="Heading3"/>
      </w:pPr>
      <w:bookmarkStart w:id="22" w:name="_Toc211270549"/>
      <w:r>
        <w:rPr>
          <w:lang w:val="cs-CZ" w:bidi="cs-CZ"/>
        </w:rPr>
        <w:t>Otázka 8 (1 bod)</w:t>
      </w:r>
      <w:bookmarkEnd w:id="22"/>
    </w:p>
    <w:p w14:paraId="6877A69A" w14:textId="5A0BF236" w:rsidR="00043BD7" w:rsidRPr="00A63815" w:rsidRDefault="00043BD7" w:rsidP="00043BD7">
      <w:r w:rsidRPr="00A63815">
        <w:rPr>
          <w:lang w:val="cs-CZ" w:bidi="cs-CZ"/>
        </w:rPr>
        <w:t>Které z následujících tvrzení je výhodou týmového přístupu?</w:t>
      </w:r>
    </w:p>
    <w:p w14:paraId="120ADAAC" w14:textId="77777777" w:rsidR="00043BD7" w:rsidRPr="00043BD7" w:rsidRDefault="00043BD7" w:rsidP="0058781D">
      <w:pPr>
        <w:pStyle w:val="ListAnswers"/>
        <w:numPr>
          <w:ilvl w:val="0"/>
          <w:numId w:val="15"/>
        </w:numPr>
      </w:pPr>
      <w:r w:rsidRPr="00043BD7">
        <w:rPr>
          <w:lang w:val="cs-CZ" w:bidi="cs-CZ"/>
        </w:rPr>
        <w:t>Umožňuje členům týmu kdykoliv převzít jakoukoliv roli.</w:t>
      </w:r>
    </w:p>
    <w:p w14:paraId="19856EC8" w14:textId="77777777" w:rsidR="00043BD7" w:rsidRPr="00043BD7" w:rsidRDefault="00043BD7" w:rsidP="0058781D">
      <w:pPr>
        <w:pStyle w:val="ListAnswers"/>
        <w:numPr>
          <w:ilvl w:val="0"/>
          <w:numId w:val="10"/>
        </w:numPr>
      </w:pPr>
      <w:r w:rsidRPr="00043BD7">
        <w:rPr>
          <w:lang w:val="cs-CZ" w:bidi="cs-CZ"/>
        </w:rPr>
        <w:t>K podpoře kompletního vývojového projektu je potřeba pouze jeden tým.</w:t>
      </w:r>
    </w:p>
    <w:p w14:paraId="12DCAA6D" w14:textId="77777777" w:rsidR="00B10284" w:rsidRDefault="00B10284" w:rsidP="00B10284">
      <w:pPr>
        <w:pStyle w:val="ListAnswers"/>
        <w:numPr>
          <w:ilvl w:val="0"/>
          <w:numId w:val="10"/>
        </w:numPr>
      </w:pPr>
      <w:r w:rsidRPr="00B10284">
        <w:rPr>
          <w:lang w:val="cs-CZ" w:bidi="cs-CZ"/>
        </w:rPr>
        <w:t>Začleňuje zástupce byznysu a vývojáře do jednoho týmu.</w:t>
      </w:r>
    </w:p>
    <w:p w14:paraId="22A0884E" w14:textId="09AED2E1" w:rsidR="00043BD7" w:rsidRPr="00A63815" w:rsidRDefault="00A66606" w:rsidP="00B10284">
      <w:pPr>
        <w:pStyle w:val="ListAnswers"/>
        <w:numPr>
          <w:ilvl w:val="0"/>
          <w:numId w:val="10"/>
        </w:numPr>
      </w:pPr>
      <w:r w:rsidRPr="00A66606">
        <w:rPr>
          <w:lang w:val="cs-CZ" w:bidi="cs-CZ"/>
        </w:rPr>
        <w:t>Vytváří týmovou soudržnost (synergii), což prospívá celému projektu.</w:t>
      </w:r>
    </w:p>
    <w:p w14:paraId="0399DABA" w14:textId="77777777" w:rsidR="00043BD7" w:rsidRDefault="00043BD7" w:rsidP="00043BD7">
      <w:r>
        <w:rPr>
          <w:lang w:val="cs-CZ" w:bidi="cs-CZ"/>
        </w:rPr>
        <w:t>Vyberte JEDNU možnost.</w:t>
      </w:r>
    </w:p>
    <w:p w14:paraId="28088E9E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19513B0F" w14:textId="788882A3" w:rsidR="00A66606" w:rsidRDefault="00A66606" w:rsidP="00A66606">
      <w:pPr>
        <w:pStyle w:val="Heading3"/>
      </w:pPr>
      <w:bookmarkStart w:id="23" w:name="_Toc211270550"/>
      <w:r>
        <w:rPr>
          <w:lang w:val="cs-CZ" w:bidi="cs-CZ"/>
        </w:rPr>
        <w:lastRenderedPageBreak/>
        <w:t>Otázka 9 (1 bod)</w:t>
      </w:r>
      <w:bookmarkEnd w:id="23"/>
    </w:p>
    <w:p w14:paraId="53408077" w14:textId="5A049445" w:rsidR="00A66606" w:rsidRPr="00A63815" w:rsidRDefault="00A66606" w:rsidP="00A66606">
      <w:r w:rsidRPr="00A63815">
        <w:rPr>
          <w:lang w:val="cs-CZ" w:bidi="cs-CZ"/>
        </w:rPr>
        <w:t>Které z následujících tvrzení o zvoleném životním cyklu vývoje softwaru je SPRÁVNÉ?</w:t>
      </w:r>
    </w:p>
    <w:p w14:paraId="1E0DFCA3" w14:textId="5BA1FC4B" w:rsidR="00A66606" w:rsidRPr="00A66606" w:rsidRDefault="00A66606" w:rsidP="0058781D">
      <w:pPr>
        <w:pStyle w:val="ListAnswers"/>
        <w:numPr>
          <w:ilvl w:val="0"/>
          <w:numId w:val="16"/>
        </w:numPr>
      </w:pPr>
      <w:r w:rsidRPr="00A66606">
        <w:rPr>
          <w:lang w:val="cs-CZ" w:bidi="cs-CZ"/>
        </w:rPr>
        <w:t>Pokud se používá agilní vývoj softwaru, automatizace systémových testů nahrazuje potřebu regresního testování.</w:t>
      </w:r>
    </w:p>
    <w:p w14:paraId="70F8ED1F" w14:textId="77777777" w:rsidR="00A66606" w:rsidRPr="00A66606" w:rsidRDefault="00A66606" w:rsidP="0058781D">
      <w:pPr>
        <w:pStyle w:val="ListAnswers"/>
        <w:numPr>
          <w:ilvl w:val="0"/>
          <w:numId w:val="10"/>
        </w:numPr>
      </w:pPr>
      <w:r w:rsidRPr="00A66606">
        <w:rPr>
          <w:lang w:val="cs-CZ" w:bidi="cs-CZ"/>
        </w:rPr>
        <w:t>Pokud se používá sekvenční model vývoje, pak je pro dynamické testování obvykle vyhrazena jeho pozdější fáze.</w:t>
      </w:r>
    </w:p>
    <w:p w14:paraId="7FEF884D" w14:textId="1F291EE6" w:rsidR="00A66606" w:rsidRPr="00A66606" w:rsidRDefault="00A66606" w:rsidP="0058781D">
      <w:pPr>
        <w:pStyle w:val="ListAnswers"/>
        <w:numPr>
          <w:ilvl w:val="0"/>
          <w:numId w:val="10"/>
        </w:numPr>
      </w:pPr>
      <w:r w:rsidRPr="00A66606">
        <w:rPr>
          <w:lang w:val="cs-CZ" w:bidi="cs-CZ"/>
        </w:rPr>
        <w:t>Pokud se používá iterativní vývojový model, pak je testování komponent obvykle manuálně prováděno vývojáři.</w:t>
      </w:r>
    </w:p>
    <w:p w14:paraId="2F9C65F6" w14:textId="3D822F5E" w:rsidR="00A66606" w:rsidRPr="00A63815" w:rsidRDefault="00A66606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Pokud se používá inkrementální (přírůstkový) vývojový model, pak se statické testování provádí v počátečních přírůstcích a dynamické testování v pozdějších přírůstcích.</w:t>
      </w:r>
    </w:p>
    <w:p w14:paraId="1E0050C2" w14:textId="77777777" w:rsidR="00A66606" w:rsidRDefault="00A66606" w:rsidP="00A66606">
      <w:r>
        <w:rPr>
          <w:lang w:val="cs-CZ" w:bidi="cs-CZ"/>
        </w:rPr>
        <w:t>Vyberte JEDNU možnost.</w:t>
      </w:r>
    </w:p>
    <w:p w14:paraId="636BF56B" w14:textId="74846518" w:rsidR="00A66606" w:rsidRDefault="00A66606" w:rsidP="00A66606">
      <w:pPr>
        <w:pStyle w:val="Heading3"/>
      </w:pPr>
      <w:bookmarkStart w:id="24" w:name="_Toc211270551"/>
      <w:r>
        <w:rPr>
          <w:lang w:val="cs-CZ" w:bidi="cs-CZ"/>
        </w:rPr>
        <w:t>Otázka 10 (1 bod)</w:t>
      </w:r>
      <w:bookmarkEnd w:id="24"/>
    </w:p>
    <w:p w14:paraId="3FB2F4DE" w14:textId="6D0E4F9A" w:rsidR="00A66606" w:rsidRPr="00A63815" w:rsidRDefault="00A66606" w:rsidP="00A66606">
      <w:r w:rsidRPr="00A66606">
        <w:rPr>
          <w:lang w:val="cs-CZ" w:bidi="cs-CZ"/>
        </w:rPr>
        <w:t>Které z následujících tvrzení je příkladem osvědčeného postupu v testování, který platí pro všechny životní cykly vývoje softwaru?</w:t>
      </w:r>
    </w:p>
    <w:p w14:paraId="7F0B058A" w14:textId="77777777" w:rsidR="00A66606" w:rsidRPr="00A66606" w:rsidRDefault="00A66606" w:rsidP="0058781D">
      <w:pPr>
        <w:pStyle w:val="ListAnswers"/>
        <w:numPr>
          <w:ilvl w:val="0"/>
          <w:numId w:val="17"/>
        </w:numPr>
      </w:pPr>
      <w:r w:rsidRPr="00A66606">
        <w:rPr>
          <w:lang w:val="cs-CZ" w:bidi="cs-CZ"/>
        </w:rPr>
        <w:t>Testeři by měli revidovat pracovní produkty v rámci následující fáze vývoje.</w:t>
      </w:r>
    </w:p>
    <w:p w14:paraId="5CD35839" w14:textId="77777777" w:rsidR="00A66606" w:rsidRPr="00A66606" w:rsidRDefault="00A66606" w:rsidP="0058781D">
      <w:pPr>
        <w:pStyle w:val="ListAnswers"/>
        <w:numPr>
          <w:ilvl w:val="0"/>
          <w:numId w:val="10"/>
        </w:numPr>
      </w:pPr>
      <w:r w:rsidRPr="00A66606">
        <w:rPr>
          <w:lang w:val="cs-CZ" w:bidi="cs-CZ"/>
        </w:rPr>
        <w:t>Testeři by měli revidovat pracovní produkty, jakmile jsou k dispozici jejich rozpracované verze (</w:t>
      </w:r>
      <w:proofErr w:type="spellStart"/>
      <w:r w:rsidRPr="00A66606">
        <w:rPr>
          <w:lang w:val="cs-CZ" w:bidi="cs-CZ"/>
        </w:rPr>
        <w:t>drafts</w:t>
      </w:r>
      <w:proofErr w:type="spellEnd"/>
      <w:r w:rsidRPr="00A66606">
        <w:rPr>
          <w:lang w:val="cs-CZ" w:bidi="cs-CZ"/>
        </w:rPr>
        <w:t>).</w:t>
      </w:r>
    </w:p>
    <w:p w14:paraId="64A7543B" w14:textId="70589EE3" w:rsidR="00A66606" w:rsidRPr="00A66606" w:rsidRDefault="00A66606" w:rsidP="0058781D">
      <w:pPr>
        <w:pStyle w:val="ListAnswers"/>
        <w:numPr>
          <w:ilvl w:val="0"/>
          <w:numId w:val="10"/>
        </w:numPr>
      </w:pPr>
      <w:r w:rsidRPr="00A66606">
        <w:rPr>
          <w:lang w:val="cs-CZ" w:bidi="cs-CZ"/>
        </w:rPr>
        <w:t>Testeři by měli revidovat pracovní produkty před zahájením testovací analýzy a návrhu testů.</w:t>
      </w:r>
    </w:p>
    <w:p w14:paraId="74605D11" w14:textId="58A298CF" w:rsidR="00A66606" w:rsidRPr="00A63815" w:rsidRDefault="00A66606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Testeři by měli pracovní produkty revidovat ihned po jejich vydání.</w:t>
      </w:r>
    </w:p>
    <w:p w14:paraId="2FDF4738" w14:textId="77777777" w:rsidR="00A66606" w:rsidRDefault="00A66606" w:rsidP="00A66606">
      <w:r>
        <w:rPr>
          <w:lang w:val="cs-CZ" w:bidi="cs-CZ"/>
        </w:rPr>
        <w:t>Vyberte JEDNU možnost.</w:t>
      </w:r>
    </w:p>
    <w:p w14:paraId="35FFF0F3" w14:textId="51F0FD78" w:rsidR="008A41B1" w:rsidRDefault="008A41B1" w:rsidP="008A41B1">
      <w:pPr>
        <w:pStyle w:val="Heading3"/>
      </w:pPr>
      <w:bookmarkStart w:id="25" w:name="_Toc211270552"/>
      <w:r>
        <w:rPr>
          <w:lang w:val="cs-CZ" w:bidi="cs-CZ"/>
        </w:rPr>
        <w:t>Otázka 11 (1 bod)</w:t>
      </w:r>
      <w:bookmarkEnd w:id="25"/>
    </w:p>
    <w:p w14:paraId="36CB6668" w14:textId="6B1922C2" w:rsidR="008A41B1" w:rsidRPr="00A63815" w:rsidRDefault="008A41B1" w:rsidP="008A41B1">
      <w:r w:rsidRPr="00A63815">
        <w:rPr>
          <w:lang w:val="cs-CZ" w:bidi="cs-CZ"/>
        </w:rPr>
        <w:t xml:space="preserve">Která z následujících možností je příkladem přístupu k vývoji iniciovaného testy (test </w:t>
      </w:r>
      <w:proofErr w:type="spellStart"/>
      <w:r w:rsidRPr="00A63815">
        <w:rPr>
          <w:lang w:val="cs-CZ" w:bidi="cs-CZ"/>
        </w:rPr>
        <w:t>first</w:t>
      </w:r>
      <w:proofErr w:type="spellEnd"/>
      <w:r w:rsidRPr="00A63815">
        <w:rPr>
          <w:lang w:val="cs-CZ" w:bidi="cs-CZ"/>
        </w:rPr>
        <w:t>)?</w:t>
      </w:r>
    </w:p>
    <w:p w14:paraId="4CC6FA6E" w14:textId="77777777" w:rsidR="008A41B1" w:rsidRPr="008A41B1" w:rsidRDefault="008A41B1" w:rsidP="0058781D">
      <w:pPr>
        <w:pStyle w:val="ListAnswers"/>
        <w:numPr>
          <w:ilvl w:val="0"/>
          <w:numId w:val="18"/>
        </w:numPr>
      </w:pPr>
      <w:r w:rsidRPr="008A41B1">
        <w:rPr>
          <w:lang w:val="cs-CZ" w:bidi="cs-CZ"/>
        </w:rPr>
        <w:t>Vývoj řízený testy (TDD).</w:t>
      </w:r>
    </w:p>
    <w:p w14:paraId="7B4B5662" w14:textId="77777777" w:rsidR="008A41B1" w:rsidRP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>Vývoj řízený pokrytím.</w:t>
      </w:r>
    </w:p>
    <w:p w14:paraId="214F97C4" w14:textId="77777777" w:rsidR="008A41B1" w:rsidRP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>Vývoj řízený kvalitou.</w:t>
      </w:r>
    </w:p>
    <w:p w14:paraId="4A4988C5" w14:textId="1C09AFF7" w:rsidR="008A41B1" w:rsidRPr="00A63815" w:rsidRDefault="008A41B1" w:rsidP="0058781D">
      <w:pPr>
        <w:pStyle w:val="ListAnswers"/>
        <w:numPr>
          <w:ilvl w:val="0"/>
          <w:numId w:val="10"/>
        </w:numPr>
        <w:spacing w:after="120"/>
        <w:contextualSpacing w:val="0"/>
      </w:pPr>
      <w:r>
        <w:rPr>
          <w:lang w:val="cs-CZ" w:bidi="cs-CZ"/>
        </w:rPr>
        <w:t>Vývoj řízený užitnými funkcemi (</w:t>
      </w:r>
      <w:proofErr w:type="spellStart"/>
      <w:r>
        <w:rPr>
          <w:lang w:val="cs-CZ" w:bidi="cs-CZ"/>
        </w:rPr>
        <w:t>features</w:t>
      </w:r>
      <w:proofErr w:type="spellEnd"/>
      <w:r>
        <w:rPr>
          <w:lang w:val="cs-CZ" w:bidi="cs-CZ"/>
        </w:rPr>
        <w:t>).</w:t>
      </w:r>
    </w:p>
    <w:p w14:paraId="0210CCCE" w14:textId="77777777" w:rsidR="008A41B1" w:rsidRDefault="008A41B1" w:rsidP="008A41B1">
      <w:r>
        <w:rPr>
          <w:lang w:val="cs-CZ" w:bidi="cs-CZ"/>
        </w:rPr>
        <w:t>Vyberte JEDNU možnost.</w:t>
      </w:r>
    </w:p>
    <w:p w14:paraId="35ECE9EF" w14:textId="1A04E40D" w:rsidR="008A41B1" w:rsidRDefault="008A41B1" w:rsidP="008A41B1">
      <w:pPr>
        <w:pStyle w:val="Heading3"/>
      </w:pPr>
      <w:bookmarkStart w:id="26" w:name="_Toc211270553"/>
      <w:r>
        <w:rPr>
          <w:lang w:val="cs-CZ" w:bidi="cs-CZ"/>
        </w:rPr>
        <w:t xml:space="preserve">Otázka 12 (1 </w:t>
      </w:r>
      <w:r w:rsidR="005E2226">
        <w:rPr>
          <w:lang w:val="cs-CZ" w:bidi="cs-CZ"/>
        </w:rPr>
        <w:t>bod</w:t>
      </w:r>
      <w:r>
        <w:rPr>
          <w:lang w:val="cs-CZ" w:bidi="cs-CZ"/>
        </w:rPr>
        <w:t>)</w:t>
      </w:r>
      <w:bookmarkEnd w:id="26"/>
    </w:p>
    <w:p w14:paraId="38211C60" w14:textId="4ABD21D3" w:rsidR="008A41B1" w:rsidRPr="00A63815" w:rsidRDefault="008A41B1" w:rsidP="008A41B1">
      <w:r w:rsidRPr="00A63815">
        <w:rPr>
          <w:lang w:val="cs-CZ" w:bidi="cs-CZ"/>
        </w:rPr>
        <w:t xml:space="preserve">Které z následujících tvrzení o </w:t>
      </w:r>
      <w:proofErr w:type="spellStart"/>
      <w:r w:rsidRPr="00A63815">
        <w:rPr>
          <w:lang w:val="cs-CZ" w:bidi="cs-CZ"/>
        </w:rPr>
        <w:t>DevOps</w:t>
      </w:r>
      <w:proofErr w:type="spellEnd"/>
      <w:r w:rsidRPr="00A63815">
        <w:rPr>
          <w:lang w:val="cs-CZ" w:bidi="cs-CZ"/>
        </w:rPr>
        <w:t xml:space="preserve"> je SPRÁVNÉ?</w:t>
      </w:r>
    </w:p>
    <w:p w14:paraId="0C67A766" w14:textId="4FDF5279" w:rsidR="008A41B1" w:rsidRPr="008A41B1" w:rsidRDefault="008A41B1" w:rsidP="0058781D">
      <w:pPr>
        <w:pStyle w:val="ListAnswers"/>
        <w:numPr>
          <w:ilvl w:val="0"/>
          <w:numId w:val="19"/>
        </w:numPr>
      </w:pPr>
      <w:r w:rsidRPr="008A41B1">
        <w:rPr>
          <w:lang w:val="cs-CZ" w:bidi="cs-CZ"/>
        </w:rPr>
        <w:t xml:space="preserve">Aby se urychlil proces vydávání, používá se </w:t>
      </w:r>
      <w:r w:rsidR="00E32952">
        <w:rPr>
          <w:lang w:val="cs-CZ" w:bidi="cs-CZ"/>
        </w:rPr>
        <w:t>průběžná</w:t>
      </w:r>
      <w:r w:rsidRPr="008A41B1">
        <w:rPr>
          <w:lang w:val="cs-CZ" w:bidi="cs-CZ"/>
        </w:rPr>
        <w:t xml:space="preserve"> integrace, která vývojáře nabádá k rychlému dodávání kódu bez nutnosti dokončit testování komponent.</w:t>
      </w:r>
    </w:p>
    <w:p w14:paraId="57B43909" w14:textId="396BBE0C" w:rsidR="008A41B1" w:rsidRP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 xml:space="preserve">Aby bylo možné častěji aktualizovat a vydávat systémy, je zapotřebí mnoho automatizovaných regresních testů </w:t>
      </w:r>
      <w:r w:rsidR="00E32952">
        <w:rPr>
          <w:lang w:val="cs-CZ" w:bidi="cs-CZ"/>
        </w:rPr>
        <w:t xml:space="preserve">s cílem </w:t>
      </w:r>
      <w:r w:rsidRPr="008A41B1">
        <w:rPr>
          <w:lang w:val="cs-CZ" w:bidi="cs-CZ"/>
        </w:rPr>
        <w:t>sníž</w:t>
      </w:r>
      <w:r w:rsidR="00E32952">
        <w:rPr>
          <w:lang w:val="cs-CZ" w:bidi="cs-CZ"/>
        </w:rPr>
        <w:t xml:space="preserve">it </w:t>
      </w:r>
      <w:r w:rsidRPr="008A41B1">
        <w:rPr>
          <w:lang w:val="cs-CZ" w:bidi="cs-CZ"/>
        </w:rPr>
        <w:t>rizik</w:t>
      </w:r>
      <w:r w:rsidR="00E32952">
        <w:rPr>
          <w:lang w:val="cs-CZ" w:bidi="cs-CZ"/>
        </w:rPr>
        <w:t xml:space="preserve">o </w:t>
      </w:r>
      <w:r w:rsidRPr="008A41B1">
        <w:rPr>
          <w:lang w:val="cs-CZ" w:bidi="cs-CZ"/>
        </w:rPr>
        <w:t>regrese.</w:t>
      </w:r>
    </w:p>
    <w:p w14:paraId="02222548" w14:textId="77777777" w:rsidR="008A41B1" w:rsidRP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>Aby testeři přistupovali stejně k vývojářům i zástupcům provozu, navýší pracnost věnovanou testování vydání (</w:t>
      </w:r>
      <w:proofErr w:type="spellStart"/>
      <w:r w:rsidRPr="008A41B1">
        <w:rPr>
          <w:lang w:val="cs-CZ" w:bidi="cs-CZ"/>
        </w:rPr>
        <w:t>releasů</w:t>
      </w:r>
      <w:proofErr w:type="spellEnd"/>
      <w:r w:rsidRPr="008A41B1">
        <w:rPr>
          <w:lang w:val="cs-CZ" w:bidi="cs-CZ"/>
        </w:rPr>
        <w:t xml:space="preserve">) ze strany provozu s využitím principu shift </w:t>
      </w:r>
      <w:proofErr w:type="spellStart"/>
      <w:r w:rsidRPr="008A41B1">
        <w:rPr>
          <w:lang w:val="cs-CZ" w:bidi="cs-CZ"/>
        </w:rPr>
        <w:t>right</w:t>
      </w:r>
      <w:proofErr w:type="spellEnd"/>
      <w:r w:rsidRPr="008A41B1">
        <w:rPr>
          <w:lang w:val="cs-CZ" w:bidi="cs-CZ"/>
        </w:rPr>
        <w:t>.</w:t>
      </w:r>
    </w:p>
    <w:p w14:paraId="2E6807B6" w14:textId="5BF4AF3F" w:rsidR="008A41B1" w:rsidRPr="00A63815" w:rsidRDefault="008A41B1" w:rsidP="0058781D">
      <w:pPr>
        <w:pStyle w:val="ListAnswers"/>
        <w:numPr>
          <w:ilvl w:val="0"/>
          <w:numId w:val="10"/>
        </w:numPr>
        <w:spacing w:after="120"/>
        <w:contextualSpacing w:val="0"/>
      </w:pPr>
      <w:r>
        <w:rPr>
          <w:lang w:val="cs-CZ" w:bidi="cs-CZ"/>
        </w:rPr>
        <w:t xml:space="preserve">Aby se vytvořila lepší soudržnost (synergie) mezi testery, vývojáři a zástupci provozu, musí být testování plně automatizované (tzn. </w:t>
      </w:r>
      <w:proofErr w:type="gramStart"/>
      <w:r>
        <w:rPr>
          <w:lang w:val="cs-CZ" w:bidi="cs-CZ"/>
        </w:rPr>
        <w:t>bez  manuálního</w:t>
      </w:r>
      <w:proofErr w:type="gramEnd"/>
      <w:r>
        <w:rPr>
          <w:lang w:val="cs-CZ" w:bidi="cs-CZ"/>
        </w:rPr>
        <w:t xml:space="preserve"> testování).</w:t>
      </w:r>
    </w:p>
    <w:p w14:paraId="67FC8A23" w14:textId="77777777" w:rsidR="008A41B1" w:rsidRDefault="008A41B1" w:rsidP="008A41B1">
      <w:r>
        <w:rPr>
          <w:lang w:val="cs-CZ" w:bidi="cs-CZ"/>
        </w:rPr>
        <w:t>Vyberte JEDNU možnost.</w:t>
      </w:r>
    </w:p>
    <w:p w14:paraId="38579267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54F3EBA9" w14:textId="7FC4B4C3" w:rsidR="008A41B1" w:rsidRDefault="008A41B1" w:rsidP="008A41B1">
      <w:pPr>
        <w:pStyle w:val="Heading3"/>
      </w:pPr>
      <w:bookmarkStart w:id="27" w:name="_Toc211270554"/>
      <w:r>
        <w:rPr>
          <w:lang w:val="cs-CZ" w:bidi="cs-CZ"/>
        </w:rPr>
        <w:lastRenderedPageBreak/>
        <w:t>Otázka 13 (1 bod)</w:t>
      </w:r>
      <w:bookmarkEnd w:id="27"/>
    </w:p>
    <w:p w14:paraId="2513132F" w14:textId="19633E17" w:rsidR="008A41B1" w:rsidRPr="00A63815" w:rsidRDefault="008A41B1" w:rsidP="008A41B1">
      <w:r w:rsidRPr="00A63815">
        <w:rPr>
          <w:lang w:val="cs-CZ" w:bidi="cs-CZ"/>
        </w:rPr>
        <w:t xml:space="preserve">Která z následujících možností bude s </w:t>
      </w:r>
      <w:r w:rsidR="00E32952" w:rsidRPr="00A63815">
        <w:rPr>
          <w:lang w:val="cs-CZ" w:bidi="cs-CZ"/>
        </w:rPr>
        <w:t xml:space="preserve">NEJVĚTŠÍ </w:t>
      </w:r>
      <w:r w:rsidRPr="00A63815">
        <w:rPr>
          <w:lang w:val="cs-CZ" w:bidi="cs-CZ"/>
        </w:rPr>
        <w:t>pravděpodobností provedena v rámci systémového testování?</w:t>
      </w:r>
    </w:p>
    <w:p w14:paraId="5576B3AF" w14:textId="77777777" w:rsidR="008A41B1" w:rsidRPr="008A41B1" w:rsidRDefault="008A41B1" w:rsidP="0058781D">
      <w:pPr>
        <w:pStyle w:val="ListAnswers"/>
        <w:numPr>
          <w:ilvl w:val="0"/>
          <w:numId w:val="20"/>
        </w:numPr>
      </w:pPr>
      <w:r w:rsidRPr="008A41B1">
        <w:rPr>
          <w:lang w:val="cs-CZ" w:bidi="cs-CZ"/>
        </w:rPr>
        <w:t>Testování bezpečnosti úvěrového systému nezávislým testovacím týmem.</w:t>
      </w:r>
    </w:p>
    <w:p w14:paraId="4077025D" w14:textId="77777777" w:rsid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>Testování rozhraní směnárenského systému s externím bankovním systémem.</w:t>
      </w:r>
    </w:p>
    <w:p w14:paraId="09CDDA5A" w14:textId="6C02C7D7" w:rsidR="008A41B1" w:rsidRPr="008A41B1" w:rsidRDefault="008A41B1" w:rsidP="0058781D">
      <w:pPr>
        <w:pStyle w:val="ListAnswers"/>
        <w:numPr>
          <w:ilvl w:val="0"/>
          <w:numId w:val="10"/>
        </w:numPr>
      </w:pPr>
      <w:r w:rsidRPr="008A41B1">
        <w:rPr>
          <w:lang w:val="cs-CZ" w:bidi="cs-CZ"/>
        </w:rPr>
        <w:t>Beta testování systému pro vzdálenou výuku přímo vývojáři výukového softwaru.</w:t>
      </w:r>
    </w:p>
    <w:p w14:paraId="274E3E71" w14:textId="5D4C55EB" w:rsidR="008A41B1" w:rsidRPr="00A63815" w:rsidRDefault="00B10284" w:rsidP="00B10284">
      <w:pPr>
        <w:pStyle w:val="ListAnswers"/>
        <w:numPr>
          <w:ilvl w:val="0"/>
          <w:numId w:val="10"/>
        </w:numPr>
        <w:spacing w:after="120"/>
        <w:contextualSpacing w:val="0"/>
      </w:pPr>
      <w:r w:rsidRPr="00B10284">
        <w:rPr>
          <w:lang w:val="cs-CZ" w:bidi="cs-CZ"/>
        </w:rPr>
        <w:t>Testování interakcí mezi uživatelským rozhraním a databází systému pro oddělení lidských zdrojů (HR).</w:t>
      </w:r>
    </w:p>
    <w:p w14:paraId="43C1675C" w14:textId="77777777" w:rsidR="008A41B1" w:rsidRDefault="008A41B1" w:rsidP="008A41B1">
      <w:r>
        <w:rPr>
          <w:lang w:val="cs-CZ" w:bidi="cs-CZ"/>
        </w:rPr>
        <w:t>Vyberte JEDNU možnost.</w:t>
      </w:r>
    </w:p>
    <w:p w14:paraId="76FF0C05" w14:textId="033B4039" w:rsidR="008A41B1" w:rsidRDefault="008A41B1" w:rsidP="008A41B1">
      <w:pPr>
        <w:pStyle w:val="Heading3"/>
      </w:pPr>
      <w:bookmarkStart w:id="28" w:name="_Toc211270555"/>
      <w:r>
        <w:rPr>
          <w:lang w:val="cs-CZ" w:bidi="cs-CZ"/>
        </w:rPr>
        <w:t>Otázka 14 (1 bod)</w:t>
      </w:r>
      <w:bookmarkEnd w:id="28"/>
    </w:p>
    <w:p w14:paraId="317D15E0" w14:textId="28656F70" w:rsidR="008A41B1" w:rsidRPr="00A63815" w:rsidRDefault="008A41B1" w:rsidP="008A41B1">
      <w:r w:rsidRPr="008A41B1">
        <w:rPr>
          <w:lang w:val="cs-CZ" w:bidi="cs-CZ"/>
        </w:rPr>
        <w:t>Které z následujících tvrzení je SPRÁVNÉ?</w:t>
      </w:r>
    </w:p>
    <w:p w14:paraId="76DE2156" w14:textId="77777777" w:rsidR="001D60F4" w:rsidRPr="001D60F4" w:rsidRDefault="001D60F4" w:rsidP="0058781D">
      <w:pPr>
        <w:pStyle w:val="ListAnswers"/>
        <w:numPr>
          <w:ilvl w:val="0"/>
          <w:numId w:val="21"/>
        </w:numPr>
      </w:pPr>
      <w:r w:rsidRPr="001D60F4">
        <w:rPr>
          <w:lang w:val="cs-CZ" w:bidi="cs-CZ"/>
        </w:rPr>
        <w:t>Počet regresních testů se v průběhu projektu zvyšuje, zatímco počet konfirmačních testů se v průběhu projektu snižuje.</w:t>
      </w:r>
    </w:p>
    <w:p w14:paraId="3CEF32A3" w14:textId="57C25171" w:rsidR="008A41B1" w:rsidRDefault="001D60F4" w:rsidP="0058781D">
      <w:pPr>
        <w:pStyle w:val="ListAnswers"/>
        <w:numPr>
          <w:ilvl w:val="0"/>
          <w:numId w:val="10"/>
        </w:numPr>
      </w:pPr>
      <w:r w:rsidRPr="001D60F4">
        <w:rPr>
          <w:lang w:val="cs-CZ" w:bidi="cs-CZ"/>
        </w:rPr>
        <w:t>Regresní testy jsou vytvářeny a prováděny při opravách testovaného objektu, zatímco konfirmační testy při jeho vylepšeních.</w:t>
      </w:r>
    </w:p>
    <w:p w14:paraId="3EF25579" w14:textId="77777777" w:rsidR="001D60F4" w:rsidRPr="001D60F4" w:rsidRDefault="001D60F4" w:rsidP="0058781D">
      <w:pPr>
        <w:pStyle w:val="ListAnswers"/>
        <w:numPr>
          <w:ilvl w:val="0"/>
          <w:numId w:val="10"/>
        </w:numPr>
      </w:pPr>
      <w:r w:rsidRPr="001D60F4">
        <w:rPr>
          <w:lang w:val="cs-CZ" w:bidi="cs-CZ"/>
        </w:rPr>
        <w:t>Regresní testování se zabývá kontrolou, zda provozní prostředí zůstává nezměněno, zatímco konfirmační testování se zabývá testováním změn testovaného objektu.</w:t>
      </w:r>
    </w:p>
    <w:p w14:paraId="3507FAAD" w14:textId="72A81B02" w:rsidR="008A41B1" w:rsidRPr="00A63815" w:rsidRDefault="001D60F4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Regresní testování se zabývá nepříznivými účinky v nezměněném kódu, zatímco konfirmační testování se zabývá testováním změněného kódu.</w:t>
      </w:r>
    </w:p>
    <w:p w14:paraId="0E288AFA" w14:textId="77777777" w:rsidR="008A41B1" w:rsidRDefault="008A41B1" w:rsidP="008A41B1">
      <w:r>
        <w:rPr>
          <w:lang w:val="cs-CZ" w:bidi="cs-CZ"/>
        </w:rPr>
        <w:t>Vyberte JEDNU možnost.</w:t>
      </w:r>
    </w:p>
    <w:p w14:paraId="0DDF4765" w14:textId="6E4CE00E" w:rsidR="001D60F4" w:rsidRDefault="001D60F4" w:rsidP="001D60F4">
      <w:pPr>
        <w:pStyle w:val="Heading3"/>
      </w:pPr>
      <w:bookmarkStart w:id="29" w:name="_Toc211270556"/>
      <w:r>
        <w:rPr>
          <w:lang w:val="cs-CZ" w:bidi="cs-CZ"/>
        </w:rPr>
        <w:t>Otázka 15 (1 bod)</w:t>
      </w:r>
      <w:bookmarkEnd w:id="29"/>
    </w:p>
    <w:p w14:paraId="28A0C966" w14:textId="5BA456AE" w:rsidR="001D60F4" w:rsidRPr="00A63815" w:rsidRDefault="001D60F4" w:rsidP="001D60F4">
      <w:r w:rsidRPr="00A63815">
        <w:rPr>
          <w:lang w:val="cs-CZ" w:bidi="cs-CZ"/>
        </w:rPr>
        <w:t>Která z následujících možností je příkladem defektu, který lze zjistit statickým testováním, ale NE dynamickým testováním?</w:t>
      </w:r>
    </w:p>
    <w:p w14:paraId="20536D05" w14:textId="5F038D68" w:rsidR="001D60F4" w:rsidRPr="001D60F4" w:rsidRDefault="00E32952" w:rsidP="0058781D">
      <w:pPr>
        <w:pStyle w:val="ListAnswers"/>
        <w:numPr>
          <w:ilvl w:val="0"/>
          <w:numId w:val="22"/>
        </w:numPr>
      </w:pPr>
      <w:r>
        <w:rPr>
          <w:lang w:val="cs-CZ" w:bidi="cs-CZ"/>
        </w:rPr>
        <w:t>Nedostatečná</w:t>
      </w:r>
      <w:r w:rsidR="001D60F4" w:rsidRPr="001D60F4">
        <w:rPr>
          <w:lang w:val="cs-CZ" w:bidi="cs-CZ"/>
        </w:rPr>
        <w:t xml:space="preserve"> použitelnost uživatelského rozhraní. </w:t>
      </w:r>
    </w:p>
    <w:p w14:paraId="0B906365" w14:textId="77777777" w:rsidR="001D60F4" w:rsidRDefault="001D60F4" w:rsidP="0058781D">
      <w:pPr>
        <w:pStyle w:val="ListAnswers"/>
        <w:numPr>
          <w:ilvl w:val="0"/>
          <w:numId w:val="10"/>
        </w:numPr>
      </w:pPr>
      <w:r w:rsidRPr="001D60F4">
        <w:rPr>
          <w:lang w:val="cs-CZ" w:bidi="cs-CZ"/>
        </w:rPr>
        <w:t>Nedosažitelný kód.</w:t>
      </w:r>
    </w:p>
    <w:p w14:paraId="1B500526" w14:textId="3C953B19" w:rsidR="001D60F4" w:rsidRDefault="001D60F4" w:rsidP="0058781D">
      <w:pPr>
        <w:pStyle w:val="ListAnswers"/>
        <w:numPr>
          <w:ilvl w:val="0"/>
          <w:numId w:val="10"/>
        </w:numPr>
      </w:pPr>
      <w:r w:rsidRPr="001D60F4">
        <w:rPr>
          <w:lang w:val="cs-CZ" w:bidi="cs-CZ"/>
        </w:rPr>
        <w:t>Vysoká doba odezvy pro většinu uživatelů.</w:t>
      </w:r>
    </w:p>
    <w:p w14:paraId="70C4FBD4" w14:textId="1863D376" w:rsidR="001D60F4" w:rsidRPr="00A63815" w:rsidRDefault="001D60F4" w:rsidP="0058781D">
      <w:pPr>
        <w:pStyle w:val="ListAnswers"/>
        <w:numPr>
          <w:ilvl w:val="0"/>
          <w:numId w:val="10"/>
        </w:numPr>
      </w:pPr>
      <w:r w:rsidRPr="001D60F4">
        <w:rPr>
          <w:lang w:val="cs-CZ" w:bidi="cs-CZ"/>
        </w:rPr>
        <w:t xml:space="preserve">Požadované funkcionality, které </w:t>
      </w:r>
      <w:r w:rsidR="00E32952">
        <w:rPr>
          <w:lang w:val="cs-CZ" w:bidi="cs-CZ"/>
        </w:rPr>
        <w:t xml:space="preserve">ale </w:t>
      </w:r>
      <w:r w:rsidRPr="001D60F4">
        <w:rPr>
          <w:lang w:val="cs-CZ" w:bidi="cs-CZ"/>
        </w:rPr>
        <w:t>nejsou implementovány v kódu.</w:t>
      </w:r>
    </w:p>
    <w:p w14:paraId="6DCC9E1D" w14:textId="77777777" w:rsidR="001D60F4" w:rsidRDefault="001D60F4" w:rsidP="001D60F4">
      <w:r>
        <w:rPr>
          <w:lang w:val="cs-CZ" w:bidi="cs-CZ"/>
        </w:rPr>
        <w:t>Vyberte JEDNU možnost.</w:t>
      </w:r>
    </w:p>
    <w:p w14:paraId="48874A60" w14:textId="47E352CB" w:rsidR="001D60F4" w:rsidRDefault="001D60F4" w:rsidP="001D60F4">
      <w:pPr>
        <w:pStyle w:val="Heading3"/>
      </w:pPr>
      <w:bookmarkStart w:id="30" w:name="_Toc211270557"/>
      <w:r>
        <w:rPr>
          <w:lang w:val="cs-CZ" w:bidi="cs-CZ"/>
        </w:rPr>
        <w:t>Otázka 16 (1 bod)</w:t>
      </w:r>
      <w:bookmarkEnd w:id="30"/>
    </w:p>
    <w:p w14:paraId="093D1726" w14:textId="5E1093C5" w:rsidR="001D60F4" w:rsidRPr="00A63815" w:rsidRDefault="001D60F4" w:rsidP="001D60F4">
      <w:r w:rsidRPr="001D60F4">
        <w:rPr>
          <w:lang w:val="cs-CZ" w:bidi="cs-CZ"/>
        </w:rPr>
        <w:t>Která z následujících možností je výhodou včasné a časté zpětné vazby zainteresovaných stran?</w:t>
      </w:r>
    </w:p>
    <w:p w14:paraId="0892908B" w14:textId="77777777" w:rsidR="001D60F4" w:rsidRPr="00A63815" w:rsidRDefault="001D60F4" w:rsidP="0058781D">
      <w:pPr>
        <w:pStyle w:val="ListAnswers"/>
        <w:numPr>
          <w:ilvl w:val="0"/>
          <w:numId w:val="55"/>
        </w:numPr>
      </w:pPr>
      <w:r w:rsidRPr="00A63815">
        <w:rPr>
          <w:lang w:val="cs-CZ" w:bidi="cs-CZ"/>
        </w:rPr>
        <w:t>Manažeři mají přehled o méně produktivních vývojářích.</w:t>
      </w:r>
    </w:p>
    <w:p w14:paraId="13C028B1" w14:textId="27CED225" w:rsidR="001D60F4" w:rsidRPr="00A63815" w:rsidRDefault="001D60F4" w:rsidP="0058781D">
      <w:pPr>
        <w:pStyle w:val="ListAnswers"/>
        <w:numPr>
          <w:ilvl w:val="0"/>
          <w:numId w:val="10"/>
        </w:numPr>
      </w:pPr>
      <w:r w:rsidRPr="00A63815">
        <w:rPr>
          <w:lang w:val="cs-CZ" w:bidi="cs-CZ"/>
        </w:rPr>
        <w:t xml:space="preserve">Umožňuje projektovým manažerům upřednostňovat </w:t>
      </w:r>
      <w:r w:rsidR="00E32952">
        <w:rPr>
          <w:lang w:val="cs-CZ" w:bidi="cs-CZ"/>
        </w:rPr>
        <w:t>komunikaci</w:t>
      </w:r>
      <w:r w:rsidRPr="00A63815">
        <w:rPr>
          <w:lang w:val="cs-CZ" w:bidi="cs-CZ"/>
        </w:rPr>
        <w:t xml:space="preserve"> se zainteresovanými stranami. </w:t>
      </w:r>
    </w:p>
    <w:p w14:paraId="36628874" w14:textId="77777777" w:rsidR="001D60F4" w:rsidRPr="00A63815" w:rsidRDefault="001D60F4" w:rsidP="0058781D">
      <w:pPr>
        <w:pStyle w:val="ListAnswers"/>
        <w:numPr>
          <w:ilvl w:val="0"/>
          <w:numId w:val="10"/>
        </w:numPr>
      </w:pPr>
      <w:r w:rsidRPr="00A63815">
        <w:rPr>
          <w:lang w:val="cs-CZ" w:bidi="cs-CZ"/>
        </w:rPr>
        <w:t>Usnadňuje včasnou komunikaci o potenciálních problémech s kvalitou.</w:t>
      </w:r>
    </w:p>
    <w:p w14:paraId="148962E0" w14:textId="6FE8E28B" w:rsidR="001D60F4" w:rsidRPr="00A63815" w:rsidRDefault="001D60F4" w:rsidP="0058781D">
      <w:pPr>
        <w:pStyle w:val="ListAnswers"/>
        <w:numPr>
          <w:ilvl w:val="0"/>
          <w:numId w:val="10"/>
        </w:numPr>
      </w:pPr>
      <w:r w:rsidRPr="00A63815">
        <w:rPr>
          <w:lang w:val="cs-CZ" w:bidi="cs-CZ"/>
        </w:rPr>
        <w:t>Koncoví uživatelé lépe chápou, proč se dodání pracovního produktu zpožďuje.</w:t>
      </w:r>
    </w:p>
    <w:p w14:paraId="75A2E897" w14:textId="77777777" w:rsidR="001D60F4" w:rsidRDefault="001D60F4" w:rsidP="001D60F4">
      <w:r>
        <w:rPr>
          <w:lang w:val="cs-CZ" w:bidi="cs-CZ"/>
        </w:rPr>
        <w:t>Vyberte JEDNU možnost.</w:t>
      </w:r>
    </w:p>
    <w:p w14:paraId="77DB7061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166DB300" w14:textId="7F5B97CC" w:rsidR="001D60F4" w:rsidRDefault="001D60F4" w:rsidP="001D60F4">
      <w:pPr>
        <w:pStyle w:val="Heading3"/>
      </w:pPr>
      <w:bookmarkStart w:id="31" w:name="_Toc211270558"/>
      <w:r>
        <w:rPr>
          <w:lang w:val="cs-CZ" w:bidi="cs-CZ"/>
        </w:rPr>
        <w:lastRenderedPageBreak/>
        <w:t>Otázka 17 (1 bod)</w:t>
      </w:r>
      <w:bookmarkEnd w:id="31"/>
    </w:p>
    <w:p w14:paraId="0978B815" w14:textId="6DD73135" w:rsidR="001D60F4" w:rsidRDefault="00F6484E" w:rsidP="00AA2CF8">
      <w:pPr>
        <w:spacing w:after="0"/>
      </w:pPr>
      <w:r w:rsidRPr="00A63815">
        <w:rPr>
          <w:lang w:val="cs-CZ" w:bidi="cs-CZ"/>
        </w:rPr>
        <w:t>Předpokládejme následující popis úkolů:</w:t>
      </w:r>
    </w:p>
    <w:p w14:paraId="7F7D3475" w14:textId="77777777" w:rsidR="00F6484E" w:rsidRPr="00F6484E" w:rsidRDefault="00F6484E" w:rsidP="00F6484E">
      <w:pPr>
        <w:pStyle w:val="ListNumbers"/>
      </w:pPr>
      <w:r w:rsidRPr="00F6484E">
        <w:rPr>
          <w:lang w:val="cs-CZ" w:bidi="cs-CZ"/>
        </w:rPr>
        <w:t>Hodnotí se charakteristiky kvality a vybírají výstupní kritéria.</w:t>
      </w:r>
    </w:p>
    <w:p w14:paraId="2CA25C1E" w14:textId="77777777" w:rsidR="00F6484E" w:rsidRPr="00A63815" w:rsidRDefault="00F6484E" w:rsidP="00F6484E">
      <w:pPr>
        <w:pStyle w:val="ListNumbers"/>
        <w:rPr>
          <w:lang w:val="en-GB"/>
        </w:rPr>
      </w:pPr>
      <w:r w:rsidRPr="00A63815">
        <w:rPr>
          <w:lang w:val="cs-CZ" w:bidi="cs-CZ"/>
        </w:rPr>
        <w:t>Každý má přístup k pracovnímu produktu.</w:t>
      </w:r>
    </w:p>
    <w:p w14:paraId="15F0F78E" w14:textId="77777777" w:rsidR="00F6484E" w:rsidRPr="00A63815" w:rsidRDefault="00F6484E" w:rsidP="00F6484E">
      <w:pPr>
        <w:pStyle w:val="ListNumbers"/>
      </w:pPr>
      <w:r w:rsidRPr="00A63815">
        <w:rPr>
          <w:lang w:val="cs-CZ" w:bidi="cs-CZ"/>
        </w:rPr>
        <w:t>Anomálie v pracovním produktu jsou identifikovány.</w:t>
      </w:r>
    </w:p>
    <w:p w14:paraId="21805D5C" w14:textId="77777777" w:rsidR="00D34F0C" w:rsidRDefault="00F6484E" w:rsidP="00D34F0C">
      <w:pPr>
        <w:pStyle w:val="ListNumbers"/>
      </w:pPr>
      <w:r w:rsidRPr="00A63815">
        <w:rPr>
          <w:lang w:val="cs-CZ" w:bidi="cs-CZ"/>
        </w:rPr>
        <w:t>Anomálie jsou diskutovány.</w:t>
      </w:r>
    </w:p>
    <w:p w14:paraId="40C44D3E" w14:textId="77777777" w:rsidR="00D34F0C" w:rsidRDefault="00D34F0C" w:rsidP="00D34F0C">
      <w:pPr>
        <w:pStyle w:val="ListNumbers"/>
        <w:numPr>
          <w:ilvl w:val="0"/>
          <w:numId w:val="0"/>
        </w:numPr>
      </w:pPr>
    </w:p>
    <w:p w14:paraId="4E1D2E19" w14:textId="34BFE516" w:rsidR="00D34F0C" w:rsidRDefault="00D34F0C" w:rsidP="00AA2CF8">
      <w:pPr>
        <w:pStyle w:val="ListNumbers"/>
        <w:numPr>
          <w:ilvl w:val="0"/>
          <w:numId w:val="0"/>
        </w:numPr>
        <w:spacing w:after="0"/>
      </w:pPr>
      <w:r w:rsidRPr="00A63815">
        <w:rPr>
          <w:lang w:val="cs-CZ" w:bidi="cs-CZ"/>
        </w:rPr>
        <w:t>Dále předpokládejme tyto činnosti procesu revize:</w:t>
      </w:r>
    </w:p>
    <w:p w14:paraId="1977FBBC" w14:textId="77777777" w:rsidR="00D34F0C" w:rsidRPr="00D34F0C" w:rsidRDefault="00D34F0C" w:rsidP="00D34F0C">
      <w:pPr>
        <w:pStyle w:val="ListLetters"/>
      </w:pPr>
      <w:r w:rsidRPr="00D34F0C">
        <w:rPr>
          <w:lang w:val="cs-CZ" w:bidi="cs-CZ"/>
        </w:rPr>
        <w:t xml:space="preserve">Individuální revize. </w:t>
      </w:r>
    </w:p>
    <w:p w14:paraId="61E3499D" w14:textId="77777777" w:rsidR="00D34F0C" w:rsidRPr="00A63815" w:rsidRDefault="00D34F0C" w:rsidP="00D34F0C">
      <w:pPr>
        <w:pStyle w:val="ListLetters"/>
      </w:pPr>
      <w:r w:rsidRPr="00A63815">
        <w:rPr>
          <w:lang w:val="cs-CZ" w:bidi="cs-CZ"/>
        </w:rPr>
        <w:t xml:space="preserve">Zahájení revize. </w:t>
      </w:r>
    </w:p>
    <w:p w14:paraId="4E0E593E" w14:textId="14B8D77D" w:rsidR="001D60F4" w:rsidRPr="00D34F0C" w:rsidRDefault="00D34F0C" w:rsidP="00D34F0C">
      <w:pPr>
        <w:pStyle w:val="ListLetters"/>
        <w:rPr>
          <w:lang w:val="en-GB"/>
        </w:rPr>
      </w:pPr>
      <w:r w:rsidRPr="00A63815">
        <w:rPr>
          <w:lang w:val="cs-CZ" w:bidi="cs-CZ"/>
        </w:rPr>
        <w:t>Plánování.</w:t>
      </w:r>
    </w:p>
    <w:p w14:paraId="302BFBA9" w14:textId="2B3EC151" w:rsidR="00D34F0C" w:rsidRPr="00AA2CF8" w:rsidRDefault="00D34F0C" w:rsidP="00AA2CF8">
      <w:pPr>
        <w:pStyle w:val="ListLetters"/>
        <w:rPr>
          <w:lang w:val="en-GB"/>
        </w:rPr>
      </w:pPr>
      <w:r w:rsidRPr="00A63815">
        <w:rPr>
          <w:lang w:val="cs-CZ" w:bidi="cs-CZ"/>
        </w:rPr>
        <w:t xml:space="preserve">Komunikace a analýza. </w:t>
      </w:r>
    </w:p>
    <w:p w14:paraId="31F5016B" w14:textId="45D40B9B" w:rsidR="00D34F0C" w:rsidRPr="00D34F0C" w:rsidRDefault="00D34F0C" w:rsidP="00D34F0C">
      <w:r w:rsidRPr="00A63815">
        <w:rPr>
          <w:lang w:val="cs-CZ" w:bidi="cs-CZ"/>
        </w:rPr>
        <w:t>Která z následujících možností NEJLÉPE přiřazuje popisy úkolů k činnostem?</w:t>
      </w:r>
    </w:p>
    <w:p w14:paraId="40FEBE7C" w14:textId="6521D571" w:rsidR="00D34F0C" w:rsidRPr="00D34F0C" w:rsidRDefault="00D34F0C" w:rsidP="0058781D">
      <w:pPr>
        <w:pStyle w:val="ListAnswers"/>
        <w:numPr>
          <w:ilvl w:val="0"/>
          <w:numId w:val="23"/>
        </w:numPr>
      </w:pPr>
      <w:proofErr w:type="gramStart"/>
      <w:r w:rsidRPr="00D34F0C">
        <w:rPr>
          <w:lang w:val="cs-CZ" w:bidi="cs-CZ"/>
        </w:rPr>
        <w:t>1B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2C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3D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4A</w:t>
      </w:r>
      <w:proofErr w:type="gramEnd"/>
    </w:p>
    <w:p w14:paraId="451DA5A2" w14:textId="332DD8AF" w:rsidR="00D34F0C" w:rsidRPr="00D34F0C" w:rsidRDefault="00D34F0C" w:rsidP="00D34F0C">
      <w:pPr>
        <w:pStyle w:val="ListAnswers"/>
      </w:pPr>
      <w:proofErr w:type="gramStart"/>
      <w:r w:rsidRPr="00D34F0C">
        <w:rPr>
          <w:lang w:val="cs-CZ" w:bidi="cs-CZ"/>
        </w:rPr>
        <w:t>1B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2D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3C</w:t>
      </w:r>
      <w:proofErr w:type="gramEnd"/>
      <w:r w:rsidRPr="00D34F0C">
        <w:rPr>
          <w:lang w:val="cs-CZ" w:bidi="cs-CZ"/>
        </w:rPr>
        <w:t xml:space="preserve">, </w:t>
      </w:r>
      <w:proofErr w:type="gramStart"/>
      <w:r w:rsidRPr="00D34F0C">
        <w:rPr>
          <w:lang w:val="cs-CZ" w:bidi="cs-CZ"/>
        </w:rPr>
        <w:t>4A</w:t>
      </w:r>
      <w:proofErr w:type="gramEnd"/>
    </w:p>
    <w:p w14:paraId="099BF0A2" w14:textId="78319026" w:rsidR="001D60F4" w:rsidRDefault="00D34F0C" w:rsidP="00D34F0C">
      <w:pPr>
        <w:pStyle w:val="ListAnswers"/>
      </w:pPr>
      <w:proofErr w:type="gramStart"/>
      <w:r w:rsidRPr="00A63815">
        <w:rPr>
          <w:lang w:val="cs-CZ" w:bidi="cs-CZ"/>
        </w:rPr>
        <w:t>1C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2A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4D</w:t>
      </w:r>
      <w:proofErr w:type="gramEnd"/>
    </w:p>
    <w:p w14:paraId="6B1625B4" w14:textId="270381D2" w:rsidR="00D34F0C" w:rsidRDefault="00D34F0C" w:rsidP="00AA2CF8">
      <w:pPr>
        <w:pStyle w:val="ListAnswers"/>
      </w:pPr>
      <w:proofErr w:type="gramStart"/>
      <w:r w:rsidRPr="00A63815">
        <w:rPr>
          <w:lang w:val="cs-CZ" w:bidi="cs-CZ"/>
        </w:rPr>
        <w:t>1C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3A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4D</w:t>
      </w:r>
      <w:proofErr w:type="gramEnd"/>
    </w:p>
    <w:p w14:paraId="758A7691" w14:textId="299ED41C" w:rsidR="002149D5" w:rsidRDefault="002149D5" w:rsidP="002149D5">
      <w:r>
        <w:rPr>
          <w:lang w:val="cs-CZ" w:bidi="cs-CZ"/>
        </w:rPr>
        <w:t>Vyberte JEDNU možnost.</w:t>
      </w:r>
    </w:p>
    <w:p w14:paraId="1D3A010E" w14:textId="6DACB97C" w:rsidR="00D34F0C" w:rsidRDefault="00D34F0C" w:rsidP="00D34F0C">
      <w:pPr>
        <w:pStyle w:val="Heading3"/>
      </w:pPr>
      <w:bookmarkStart w:id="32" w:name="_Toc211270559"/>
      <w:r>
        <w:rPr>
          <w:lang w:val="cs-CZ" w:bidi="cs-CZ"/>
        </w:rPr>
        <w:t>Otázka 18 (1 bod)</w:t>
      </w:r>
      <w:bookmarkEnd w:id="32"/>
    </w:p>
    <w:p w14:paraId="2700E041" w14:textId="0090E63B" w:rsidR="00D34F0C" w:rsidRPr="00F6484E" w:rsidRDefault="00D34F0C" w:rsidP="00AA2CF8">
      <w:pPr>
        <w:spacing w:after="0"/>
      </w:pPr>
      <w:r w:rsidRPr="00A63815">
        <w:rPr>
          <w:lang w:val="cs-CZ" w:bidi="cs-CZ"/>
        </w:rPr>
        <w:t>Předpokládejme následující role v procesu revize:</w:t>
      </w:r>
    </w:p>
    <w:p w14:paraId="32D3DF12" w14:textId="77777777" w:rsidR="00D34F0C" w:rsidRPr="00D34F0C" w:rsidRDefault="00D34F0C" w:rsidP="0058781D">
      <w:pPr>
        <w:pStyle w:val="ListNumbers"/>
        <w:numPr>
          <w:ilvl w:val="0"/>
          <w:numId w:val="24"/>
        </w:numPr>
      </w:pPr>
      <w:r w:rsidRPr="00D34F0C">
        <w:rPr>
          <w:lang w:val="cs-CZ" w:bidi="cs-CZ"/>
        </w:rPr>
        <w:t>Zapisovatel.</w:t>
      </w:r>
    </w:p>
    <w:p w14:paraId="12B2D536" w14:textId="77777777" w:rsidR="00D34F0C" w:rsidRPr="00D34F0C" w:rsidRDefault="00D34F0C" w:rsidP="00D34F0C">
      <w:pPr>
        <w:pStyle w:val="ListNumbers"/>
      </w:pPr>
      <w:r w:rsidRPr="00D34F0C">
        <w:rPr>
          <w:lang w:val="cs-CZ" w:bidi="cs-CZ"/>
        </w:rPr>
        <w:t xml:space="preserve">Vedoucí revize. </w:t>
      </w:r>
    </w:p>
    <w:p w14:paraId="610476D9" w14:textId="77777777" w:rsidR="00D34F0C" w:rsidRPr="00D34F0C" w:rsidRDefault="00D34F0C" w:rsidP="00D34F0C">
      <w:pPr>
        <w:pStyle w:val="ListNumbers"/>
      </w:pPr>
      <w:r w:rsidRPr="00D34F0C">
        <w:rPr>
          <w:lang w:val="cs-CZ" w:bidi="cs-CZ"/>
        </w:rPr>
        <w:t>Moderátor (facilitátor).</w:t>
      </w:r>
    </w:p>
    <w:p w14:paraId="5568DF05" w14:textId="4863DA8A" w:rsidR="00D34F0C" w:rsidRDefault="00D34F0C" w:rsidP="00D34F0C">
      <w:pPr>
        <w:pStyle w:val="ListNumbers"/>
      </w:pPr>
      <w:r w:rsidRPr="00A63815">
        <w:rPr>
          <w:lang w:val="cs-CZ" w:bidi="cs-CZ"/>
        </w:rPr>
        <w:t>Manažer.</w:t>
      </w:r>
    </w:p>
    <w:p w14:paraId="5BCAE08D" w14:textId="77777777" w:rsidR="00D34F0C" w:rsidRDefault="00D34F0C" w:rsidP="00D34F0C">
      <w:pPr>
        <w:pStyle w:val="ListNumbers"/>
        <w:numPr>
          <w:ilvl w:val="0"/>
          <w:numId w:val="0"/>
        </w:numPr>
      </w:pPr>
    </w:p>
    <w:p w14:paraId="11156422" w14:textId="6D6DD926" w:rsidR="00D34F0C" w:rsidRDefault="00D34F0C" w:rsidP="00AA2CF8">
      <w:pPr>
        <w:pStyle w:val="ListNumbers"/>
        <w:numPr>
          <w:ilvl w:val="0"/>
          <w:numId w:val="0"/>
        </w:numPr>
        <w:spacing w:after="0"/>
      </w:pPr>
      <w:r w:rsidRPr="00D34F0C">
        <w:rPr>
          <w:lang w:val="cs-CZ" w:bidi="cs-CZ"/>
        </w:rPr>
        <w:t>Dále předpokládejme následující seznam zodpovědností:</w:t>
      </w:r>
    </w:p>
    <w:p w14:paraId="503C1E97" w14:textId="77777777" w:rsidR="00D34F0C" w:rsidRDefault="00D34F0C" w:rsidP="0058781D">
      <w:pPr>
        <w:pStyle w:val="ListLetters"/>
        <w:numPr>
          <w:ilvl w:val="0"/>
          <w:numId w:val="25"/>
        </w:numPr>
      </w:pPr>
      <w:r>
        <w:rPr>
          <w:lang w:val="cs-CZ" w:bidi="cs-CZ"/>
        </w:rPr>
        <w:t>Zajišťuje efektivní průběh revizních schůzek a nastavení komfortního prostředí pro revize.</w:t>
      </w:r>
    </w:p>
    <w:p w14:paraId="2D6E6DF5" w14:textId="77777777" w:rsidR="00D34F0C" w:rsidRDefault="00D34F0C" w:rsidP="00D34F0C">
      <w:pPr>
        <w:pStyle w:val="ListLetters"/>
      </w:pPr>
      <w:r>
        <w:rPr>
          <w:lang w:val="cs-CZ" w:bidi="cs-CZ"/>
        </w:rPr>
        <w:t>Zaznamenává informace o revizi, jako jsou různá rozhodnutí a nové anomálie zjištěné během revizní schůzky.</w:t>
      </w:r>
    </w:p>
    <w:p w14:paraId="007D2773" w14:textId="77777777" w:rsidR="00D34F0C" w:rsidRDefault="00D34F0C" w:rsidP="00D34F0C">
      <w:pPr>
        <w:pStyle w:val="ListLetters"/>
      </w:pPr>
      <w:r>
        <w:rPr>
          <w:lang w:val="cs-CZ" w:bidi="cs-CZ"/>
        </w:rPr>
        <w:t>Rozhoduje o tom, co má být revidováno, a rozhoduje o zdrojích, jako jsou lidé nebo čas.</w:t>
      </w:r>
    </w:p>
    <w:p w14:paraId="6E9DC3D7" w14:textId="3C70216B" w:rsidR="00D34F0C" w:rsidRPr="00D34F0C" w:rsidRDefault="00D34F0C" w:rsidP="00AA2CF8">
      <w:pPr>
        <w:pStyle w:val="ListLetters"/>
      </w:pPr>
      <w:r>
        <w:rPr>
          <w:lang w:val="cs-CZ" w:bidi="cs-CZ"/>
        </w:rPr>
        <w:t>Přebírá celkovou odpovědnost za revizi, například organizuje, kdy a kde se bude revize konat.</w:t>
      </w:r>
    </w:p>
    <w:p w14:paraId="356F0C63" w14:textId="092C6B3E" w:rsidR="00D34F0C" w:rsidRPr="00D34F0C" w:rsidRDefault="00773188" w:rsidP="00D34F0C">
      <w:r w:rsidRPr="00773188">
        <w:rPr>
          <w:lang w:val="cs-CZ" w:bidi="cs-CZ"/>
        </w:rPr>
        <w:t>Která z následujících možností NEJLÉPE přiřazuje role k zodpovědnostem?</w:t>
      </w:r>
    </w:p>
    <w:p w14:paraId="2A2E846D" w14:textId="1F37317D" w:rsidR="00773188" w:rsidRPr="00773188" w:rsidRDefault="00773188" w:rsidP="0058781D">
      <w:pPr>
        <w:pStyle w:val="ListAnswers"/>
        <w:numPr>
          <w:ilvl w:val="0"/>
          <w:numId w:val="26"/>
        </w:numPr>
      </w:pPr>
      <w:proofErr w:type="gramStart"/>
      <w:r w:rsidRPr="00773188">
        <w:rPr>
          <w:lang w:val="cs-CZ" w:bidi="cs-CZ"/>
        </w:rPr>
        <w:t>1A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2B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3D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4C</w:t>
      </w:r>
      <w:proofErr w:type="gramEnd"/>
    </w:p>
    <w:p w14:paraId="7D717068" w14:textId="11EA092A" w:rsidR="00773188" w:rsidRPr="00773188" w:rsidRDefault="00773188" w:rsidP="00773188">
      <w:pPr>
        <w:pStyle w:val="ListAnswers"/>
      </w:pPr>
      <w:proofErr w:type="gramStart"/>
      <w:r w:rsidRPr="00773188">
        <w:rPr>
          <w:lang w:val="cs-CZ" w:bidi="cs-CZ"/>
        </w:rPr>
        <w:t>1A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2C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3B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4D</w:t>
      </w:r>
      <w:proofErr w:type="gramEnd"/>
    </w:p>
    <w:p w14:paraId="1CCD59D7" w14:textId="221D1F5B" w:rsidR="00773188" w:rsidRPr="00773188" w:rsidRDefault="00773188" w:rsidP="00773188">
      <w:pPr>
        <w:pStyle w:val="ListAnswers"/>
      </w:pPr>
      <w:proofErr w:type="gramStart"/>
      <w:r w:rsidRPr="00773188">
        <w:rPr>
          <w:lang w:val="cs-CZ" w:bidi="cs-CZ"/>
        </w:rPr>
        <w:t>1B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2D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3A</w:t>
      </w:r>
      <w:proofErr w:type="gramEnd"/>
      <w:r w:rsidRPr="00773188">
        <w:rPr>
          <w:lang w:val="cs-CZ" w:bidi="cs-CZ"/>
        </w:rPr>
        <w:t xml:space="preserve">, </w:t>
      </w:r>
      <w:proofErr w:type="gramStart"/>
      <w:r w:rsidRPr="00773188">
        <w:rPr>
          <w:lang w:val="cs-CZ" w:bidi="cs-CZ"/>
        </w:rPr>
        <w:t>4C</w:t>
      </w:r>
      <w:proofErr w:type="gramEnd"/>
    </w:p>
    <w:p w14:paraId="122B4CB1" w14:textId="1243BA51" w:rsidR="002149D5" w:rsidRDefault="00773188" w:rsidP="00AA2CF8">
      <w:pPr>
        <w:pStyle w:val="ListAnswers"/>
      </w:pPr>
      <w:proofErr w:type="gramStart"/>
      <w:r w:rsidRPr="00A63815">
        <w:rPr>
          <w:lang w:val="cs-CZ" w:bidi="cs-CZ"/>
        </w:rPr>
        <w:t>1B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2D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4A</w:t>
      </w:r>
      <w:proofErr w:type="gramEnd"/>
    </w:p>
    <w:p w14:paraId="4CDCA217" w14:textId="017E2A58" w:rsidR="002149D5" w:rsidRDefault="002149D5" w:rsidP="002149D5">
      <w:r>
        <w:rPr>
          <w:lang w:val="cs-CZ" w:bidi="cs-CZ"/>
        </w:rPr>
        <w:t>Vyberte JEDNU možnost.</w:t>
      </w:r>
    </w:p>
    <w:p w14:paraId="26CACE48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6944551A" w14:textId="19BA9AA1" w:rsidR="00773188" w:rsidRDefault="00773188" w:rsidP="00773188">
      <w:pPr>
        <w:pStyle w:val="Heading3"/>
      </w:pPr>
      <w:bookmarkStart w:id="33" w:name="_Toc211270560"/>
      <w:r>
        <w:rPr>
          <w:lang w:val="cs-CZ" w:bidi="cs-CZ"/>
        </w:rPr>
        <w:lastRenderedPageBreak/>
        <w:t>Otázka 19 (1 bod)</w:t>
      </w:r>
      <w:bookmarkEnd w:id="33"/>
    </w:p>
    <w:p w14:paraId="1C9FE7F1" w14:textId="1048CF0E" w:rsidR="00773188" w:rsidRPr="00A63815" w:rsidRDefault="00773188" w:rsidP="00773188">
      <w:r w:rsidRPr="00A63815">
        <w:rPr>
          <w:lang w:val="cs-CZ" w:bidi="cs-CZ"/>
        </w:rPr>
        <w:t>Které z následujících tvrzení NEJLÉPE popisuje rozdíl mezi testováním dle rozhodovací tabulky a testováním větví?</w:t>
      </w:r>
    </w:p>
    <w:p w14:paraId="3DCF2D0C" w14:textId="240B867B" w:rsidR="00773188" w:rsidRPr="00773188" w:rsidRDefault="00773188" w:rsidP="0058781D">
      <w:pPr>
        <w:pStyle w:val="ListAnswers"/>
        <w:numPr>
          <w:ilvl w:val="0"/>
          <w:numId w:val="27"/>
        </w:numPr>
      </w:pPr>
      <w:r w:rsidRPr="00773188">
        <w:rPr>
          <w:lang w:val="cs-CZ" w:bidi="cs-CZ"/>
        </w:rPr>
        <w:t xml:space="preserve">Při testování dle rozhodovací tabulky jsou testovací případy odvozeny z rozhodovacích příkazů v kódu. Při testování větví jsou testovací případy odvozeny ze znalosti </w:t>
      </w:r>
      <w:r w:rsidR="00A123FB">
        <w:rPr>
          <w:lang w:val="cs-CZ" w:bidi="cs-CZ"/>
        </w:rPr>
        <w:t xml:space="preserve">řídicího toku </w:t>
      </w:r>
      <w:r w:rsidRPr="00773188">
        <w:rPr>
          <w:lang w:val="cs-CZ" w:bidi="cs-CZ"/>
        </w:rPr>
        <w:t xml:space="preserve">testovaného objektu. </w:t>
      </w:r>
    </w:p>
    <w:p w14:paraId="4A253F35" w14:textId="77777777" w:rsid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>Při testování dle rozhodovací tabulky jsou testovací případy odvozeny ze specifikace popisující byznysovou logiku. Při testování větví jsou testovací případy založeny na předvídání potenciálních defektů ve zdrojovém kódu.</w:t>
      </w:r>
    </w:p>
    <w:p w14:paraId="78D7D385" w14:textId="03A5B771" w:rsidR="00773188" w:rsidRP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 xml:space="preserve">Při testování dle rozhodovací tabulky jsou testovací případy odvozeny ze znalosti </w:t>
      </w:r>
      <w:r w:rsidR="00A123FB">
        <w:rPr>
          <w:lang w:val="cs-CZ" w:bidi="cs-CZ"/>
        </w:rPr>
        <w:t>řídicího toku</w:t>
      </w:r>
      <w:r w:rsidRPr="00773188">
        <w:rPr>
          <w:lang w:val="cs-CZ" w:bidi="cs-CZ"/>
        </w:rPr>
        <w:t xml:space="preserve"> testovaného objektu. Při testování větví jsou testovací případy odvozeny ze specifikace popisující byznysovou logiku.</w:t>
      </w:r>
    </w:p>
    <w:p w14:paraId="415C1FA0" w14:textId="16F59F67" w:rsidR="00773188" w:rsidRPr="00A63815" w:rsidRDefault="00773188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 xml:space="preserve">Při testování dle rozhodovací tabulky jsou testovací případy nezávislé na tom, jak je software implementován. Při testování větví lze testovací případy vytvořit až po návrhu nebo implementaci kódu. </w:t>
      </w:r>
    </w:p>
    <w:p w14:paraId="063604C3" w14:textId="77777777" w:rsidR="00773188" w:rsidRDefault="00773188" w:rsidP="00773188">
      <w:r>
        <w:rPr>
          <w:lang w:val="cs-CZ" w:bidi="cs-CZ"/>
        </w:rPr>
        <w:t>Vyberte JEDNU možnost.</w:t>
      </w:r>
    </w:p>
    <w:p w14:paraId="1B225BA3" w14:textId="7F08BAB9" w:rsidR="00773188" w:rsidRDefault="00773188" w:rsidP="00773188">
      <w:pPr>
        <w:pStyle w:val="Heading3"/>
      </w:pPr>
      <w:bookmarkStart w:id="34" w:name="_Toc211270561"/>
      <w:r>
        <w:rPr>
          <w:lang w:val="cs-CZ" w:bidi="cs-CZ"/>
        </w:rPr>
        <w:t>Otázka 20 (1 bod)</w:t>
      </w:r>
      <w:bookmarkEnd w:id="34"/>
    </w:p>
    <w:p w14:paraId="1146B1ED" w14:textId="2F424EB7" w:rsidR="00773188" w:rsidRPr="00A63815" w:rsidRDefault="00773188" w:rsidP="00773188">
      <w:r w:rsidRPr="00A63815">
        <w:rPr>
          <w:lang w:val="cs-CZ" w:bidi="cs-CZ"/>
        </w:rPr>
        <w:t xml:space="preserve">Zákazníci sítě mycích linek </w:t>
      </w:r>
      <w:proofErr w:type="spellStart"/>
      <w:r w:rsidRPr="00A63815">
        <w:rPr>
          <w:lang w:val="cs-CZ" w:bidi="cs-CZ"/>
        </w:rPr>
        <w:t>TestWash</w:t>
      </w:r>
      <w:proofErr w:type="spellEnd"/>
      <w:r w:rsidRPr="00A63815">
        <w:rPr>
          <w:lang w:val="cs-CZ" w:bidi="cs-CZ"/>
        </w:rPr>
        <w:t xml:space="preserve"> mohou využít věrnostní karty se záznamy o počtu provedených mytí. Počáteční hodnota je 0. Po vjezdu do myčky systém zvýší číslo na kartě o jednu. Tato hodnota představuje číslo aktuálního mytí. Na základě tohoto čísla systém rozhodne, na jakou slevu má zákazník nárok.</w:t>
      </w:r>
    </w:p>
    <w:p w14:paraId="60247F67" w14:textId="77777777" w:rsidR="00773188" w:rsidRPr="00A63815" w:rsidRDefault="00773188" w:rsidP="00773188">
      <w:r w:rsidRPr="00BD5561">
        <w:rPr>
          <w:lang w:val="cs-CZ" w:bidi="cs-CZ"/>
        </w:rPr>
        <w:t>Pro každé desáté mytí poskytuje systém 10% slevu a pro každé dvacáté mytí další 40% slevu (tj. 50% slevu celkem).</w:t>
      </w:r>
    </w:p>
    <w:p w14:paraId="10224BCB" w14:textId="1DD2932E" w:rsidR="00773188" w:rsidRPr="00A63815" w:rsidRDefault="00773188" w:rsidP="00773188">
      <w:r w:rsidRPr="00A63815">
        <w:rPr>
          <w:lang w:val="cs-CZ" w:bidi="cs-CZ"/>
        </w:rPr>
        <w:t>Která z následujících sad vstupních dat (chápaná jako čísla aktuálního mytí) dosahuje nejvyššího pokrytí tříd ekvivalence?</w:t>
      </w:r>
    </w:p>
    <w:p w14:paraId="070760CA" w14:textId="77777777" w:rsidR="00773188" w:rsidRPr="00773188" w:rsidRDefault="00773188" w:rsidP="0058781D">
      <w:pPr>
        <w:pStyle w:val="ListAnswers"/>
        <w:numPr>
          <w:ilvl w:val="0"/>
          <w:numId w:val="28"/>
        </w:numPr>
      </w:pPr>
      <w:r w:rsidRPr="00773188">
        <w:rPr>
          <w:lang w:val="cs-CZ" w:bidi="cs-CZ"/>
        </w:rPr>
        <w:t>19, 20, 30</w:t>
      </w:r>
    </w:p>
    <w:p w14:paraId="2CE7BD7A" w14:textId="77777777" w:rsidR="00773188" w:rsidRP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>11, 12, 20</w:t>
      </w:r>
    </w:p>
    <w:p w14:paraId="23F4D2C1" w14:textId="77777777" w:rsidR="00773188" w:rsidRP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>1, 10, 50</w:t>
      </w:r>
    </w:p>
    <w:p w14:paraId="512219C8" w14:textId="4E39ADD8" w:rsidR="00773188" w:rsidRPr="00A63815" w:rsidRDefault="00773188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10, 29, 30, 31</w:t>
      </w:r>
    </w:p>
    <w:p w14:paraId="2443FA74" w14:textId="77777777" w:rsidR="00773188" w:rsidRDefault="00773188" w:rsidP="00773188">
      <w:r>
        <w:rPr>
          <w:lang w:val="cs-CZ" w:bidi="cs-CZ"/>
        </w:rPr>
        <w:t>Vyberte JEDNU možnost.</w:t>
      </w:r>
    </w:p>
    <w:p w14:paraId="4FAAF0B2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37D25E29" w14:textId="013454EE" w:rsidR="00773188" w:rsidRDefault="00773188" w:rsidP="00773188">
      <w:pPr>
        <w:pStyle w:val="Heading3"/>
      </w:pPr>
      <w:bookmarkStart w:id="35" w:name="_Toc211270562"/>
      <w:r>
        <w:rPr>
          <w:lang w:val="cs-CZ" w:bidi="cs-CZ"/>
        </w:rPr>
        <w:lastRenderedPageBreak/>
        <w:t>Otázka 21 (1 bod)</w:t>
      </w:r>
      <w:bookmarkEnd w:id="35"/>
    </w:p>
    <w:p w14:paraId="09894B2B" w14:textId="6FE69688" w:rsidR="00773188" w:rsidRPr="00A63815" w:rsidRDefault="00773188" w:rsidP="00773188">
      <w:r>
        <w:rPr>
          <w:lang w:val="cs-CZ" w:bidi="cs-CZ"/>
        </w:rPr>
        <w:t>Testujete formulář, který ověřuje správnost délky zadaného hesla. Formulář akceptuje heslo se správnou délkou a odmítne heslo, které je příliš krátké nebo příliš dlouhé. Délka hesla je správná, pokud má 6 až 12 znaků včetně. Ostatní případy jsou považovány za nesprávné.</w:t>
      </w:r>
    </w:p>
    <w:p w14:paraId="731575C7" w14:textId="77777777" w:rsidR="00773188" w:rsidRDefault="00773188" w:rsidP="00773188">
      <w:r>
        <w:rPr>
          <w:lang w:val="cs-CZ" w:bidi="cs-CZ"/>
        </w:rPr>
        <w:t>Formulář je nejprve prázdný (délka hesla = 0). Na proměnnou "délka hesla" aplikujete analýzu hraničních hodnot (BVA).</w:t>
      </w:r>
    </w:p>
    <w:p w14:paraId="1954463C" w14:textId="77777777" w:rsidR="00773188" w:rsidRPr="00A63815" w:rsidRDefault="00773188" w:rsidP="00773188">
      <w:r w:rsidRPr="00A63815">
        <w:rPr>
          <w:lang w:val="cs-CZ" w:bidi="cs-CZ"/>
        </w:rPr>
        <w:t xml:space="preserve">Vaše sada testovacích případů dosáhne 100% pokrytí </w:t>
      </w:r>
      <w:proofErr w:type="gramStart"/>
      <w:r w:rsidRPr="00A63815">
        <w:rPr>
          <w:lang w:val="cs-CZ" w:bidi="cs-CZ"/>
        </w:rPr>
        <w:t>2-hodnotové</w:t>
      </w:r>
      <w:proofErr w:type="gramEnd"/>
      <w:r w:rsidRPr="00A63815">
        <w:rPr>
          <w:lang w:val="cs-CZ" w:bidi="cs-CZ"/>
        </w:rPr>
        <w:t xml:space="preserve"> analýzy hraničních hodnot. Tým se rozhodl, že vzhledem k vysokému riziku této komponenty by měly být přidány takové testovací případy, aby bylo zajištěno 100% pokrytí </w:t>
      </w:r>
      <w:proofErr w:type="gramStart"/>
      <w:r w:rsidRPr="00A63815">
        <w:rPr>
          <w:lang w:val="cs-CZ" w:bidi="cs-CZ"/>
        </w:rPr>
        <w:t>3-hodnotové</w:t>
      </w:r>
      <w:proofErr w:type="gramEnd"/>
      <w:r w:rsidRPr="00A63815">
        <w:rPr>
          <w:lang w:val="cs-CZ" w:bidi="cs-CZ"/>
        </w:rPr>
        <w:t xml:space="preserve"> BVA.</w:t>
      </w:r>
    </w:p>
    <w:p w14:paraId="7CD014D6" w14:textId="1707DDF4" w:rsidR="00773188" w:rsidRPr="00773188" w:rsidRDefault="00773188" w:rsidP="00773188">
      <w:r>
        <w:rPr>
          <w:lang w:val="cs-CZ" w:bidi="cs-CZ"/>
        </w:rPr>
        <w:t>Jaké další délky hesel by měly být testovány, aby toho bylo dosaženo?</w:t>
      </w:r>
    </w:p>
    <w:p w14:paraId="2225DE09" w14:textId="77777777" w:rsidR="00773188" w:rsidRPr="00773188" w:rsidRDefault="00773188" w:rsidP="0058781D">
      <w:pPr>
        <w:pStyle w:val="ListAnswers"/>
        <w:numPr>
          <w:ilvl w:val="0"/>
          <w:numId w:val="52"/>
        </w:numPr>
      </w:pPr>
      <w:r w:rsidRPr="00773188">
        <w:rPr>
          <w:lang w:val="cs-CZ" w:bidi="cs-CZ"/>
        </w:rPr>
        <w:t>4, 5, 13, 14</w:t>
      </w:r>
    </w:p>
    <w:p w14:paraId="708BEFCD" w14:textId="77777777" w:rsid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>7, 11</w:t>
      </w:r>
    </w:p>
    <w:p w14:paraId="68686F05" w14:textId="7962AD0A" w:rsidR="00773188" w:rsidRPr="00773188" w:rsidRDefault="00773188" w:rsidP="0058781D">
      <w:pPr>
        <w:pStyle w:val="ListAnswers"/>
        <w:numPr>
          <w:ilvl w:val="0"/>
          <w:numId w:val="10"/>
        </w:numPr>
      </w:pPr>
      <w:r w:rsidRPr="00773188">
        <w:rPr>
          <w:lang w:val="cs-CZ" w:bidi="cs-CZ"/>
        </w:rPr>
        <w:t>1, 5, 13</w:t>
      </w:r>
    </w:p>
    <w:p w14:paraId="693F5937" w14:textId="7FB56CA0" w:rsidR="00773188" w:rsidRPr="00A63815" w:rsidRDefault="00773188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1, 4, 7, 11, 14</w:t>
      </w:r>
    </w:p>
    <w:p w14:paraId="3E4E8F5D" w14:textId="77777777" w:rsidR="00773188" w:rsidRDefault="00773188" w:rsidP="00773188">
      <w:r>
        <w:rPr>
          <w:lang w:val="cs-CZ" w:bidi="cs-CZ"/>
        </w:rPr>
        <w:t>Vyberte JEDNU možnost.</w:t>
      </w:r>
    </w:p>
    <w:p w14:paraId="68CA6945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6A9C7ECD" w14:textId="46077F4B" w:rsidR="002F747B" w:rsidRDefault="002F747B" w:rsidP="002F747B">
      <w:pPr>
        <w:pStyle w:val="Heading3"/>
      </w:pPr>
      <w:bookmarkStart w:id="36" w:name="_Toc211270563"/>
      <w:r>
        <w:rPr>
          <w:lang w:val="cs-CZ" w:bidi="cs-CZ"/>
        </w:rPr>
        <w:lastRenderedPageBreak/>
        <w:t xml:space="preserve">Otázka 22 (1 </w:t>
      </w:r>
      <w:r w:rsidR="005E2226">
        <w:rPr>
          <w:lang w:val="cs-CZ" w:bidi="cs-CZ"/>
        </w:rPr>
        <w:t>b</w:t>
      </w:r>
      <w:r>
        <w:rPr>
          <w:lang w:val="cs-CZ" w:bidi="cs-CZ"/>
        </w:rPr>
        <w:t>od)</w:t>
      </w:r>
      <w:bookmarkEnd w:id="36"/>
    </w:p>
    <w:p w14:paraId="5920EC42" w14:textId="71579C43" w:rsidR="002F747B" w:rsidRPr="00A63815" w:rsidRDefault="002F747B" w:rsidP="002F747B">
      <w:r w:rsidRPr="006A0BA4">
        <w:rPr>
          <w:lang w:val="cs-CZ" w:bidi="cs-CZ"/>
        </w:rPr>
        <w:t xml:space="preserve">Následující rozhodovací tabulka obsahuje pravidla pro stanovení rizika aterosklerózy.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16"/>
        <w:gridCol w:w="1116"/>
        <w:gridCol w:w="1116"/>
        <w:gridCol w:w="1116"/>
        <w:gridCol w:w="1116"/>
      </w:tblGrid>
      <w:tr w:rsidR="002F747B" w14:paraId="19A6FC58" w14:textId="77777777" w:rsidTr="00AA2CF8">
        <w:tc>
          <w:tcPr>
            <w:tcW w:w="2405" w:type="dxa"/>
          </w:tcPr>
          <w:p w14:paraId="5F147924" w14:textId="77777777" w:rsidR="002F747B" w:rsidRDefault="002F747B" w:rsidP="00AA2CF8">
            <w:pPr>
              <w:spacing w:before="40" w:after="40"/>
            </w:pPr>
          </w:p>
        </w:tc>
        <w:tc>
          <w:tcPr>
            <w:tcW w:w="1116" w:type="dxa"/>
            <w:vAlign w:val="center"/>
          </w:tcPr>
          <w:p w14:paraId="2F7839C3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Pravidlo 1</w:t>
            </w:r>
          </w:p>
        </w:tc>
        <w:tc>
          <w:tcPr>
            <w:tcW w:w="1116" w:type="dxa"/>
            <w:vAlign w:val="center"/>
          </w:tcPr>
          <w:p w14:paraId="324CC5F5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Pravidlo 2</w:t>
            </w:r>
          </w:p>
        </w:tc>
        <w:tc>
          <w:tcPr>
            <w:tcW w:w="1116" w:type="dxa"/>
            <w:vAlign w:val="center"/>
          </w:tcPr>
          <w:p w14:paraId="465312DB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Pravidlo 3</w:t>
            </w:r>
          </w:p>
        </w:tc>
        <w:tc>
          <w:tcPr>
            <w:tcW w:w="1116" w:type="dxa"/>
            <w:vAlign w:val="center"/>
          </w:tcPr>
          <w:p w14:paraId="7C074701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Pravidlo 4</w:t>
            </w:r>
          </w:p>
        </w:tc>
        <w:tc>
          <w:tcPr>
            <w:tcW w:w="1116" w:type="dxa"/>
            <w:vAlign w:val="center"/>
          </w:tcPr>
          <w:p w14:paraId="3E3BDD56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Pravidlo 5</w:t>
            </w:r>
          </w:p>
        </w:tc>
      </w:tr>
      <w:tr w:rsidR="002F747B" w14:paraId="3C5F0E94" w14:textId="77777777" w:rsidTr="00AA2CF8">
        <w:tc>
          <w:tcPr>
            <w:tcW w:w="7985" w:type="dxa"/>
            <w:gridSpan w:val="6"/>
            <w:vAlign w:val="center"/>
          </w:tcPr>
          <w:p w14:paraId="362B761D" w14:textId="77777777" w:rsidR="002F747B" w:rsidRDefault="002F747B" w:rsidP="00AA2CF8">
            <w:pPr>
              <w:spacing w:before="40" w:after="40"/>
            </w:pPr>
            <w:r>
              <w:rPr>
                <w:lang w:val="cs-CZ" w:bidi="cs-CZ"/>
              </w:rPr>
              <w:t>Podmínky</w:t>
            </w:r>
          </w:p>
        </w:tc>
      </w:tr>
      <w:tr w:rsidR="002F747B" w14:paraId="18985905" w14:textId="77777777" w:rsidTr="00AA2CF8">
        <w:tc>
          <w:tcPr>
            <w:tcW w:w="2405" w:type="dxa"/>
          </w:tcPr>
          <w:p w14:paraId="25BF07A7" w14:textId="6889EFCA" w:rsidR="002F747B" w:rsidRDefault="002F747B" w:rsidP="00AA2CF8">
            <w:pPr>
              <w:spacing w:before="40" w:after="40"/>
              <w:jc w:val="right"/>
            </w:pPr>
            <w:r>
              <w:rPr>
                <w:lang w:val="cs-CZ" w:bidi="cs-CZ"/>
              </w:rPr>
              <w:t xml:space="preserve">Cholesterol </w:t>
            </w:r>
            <w:r w:rsidR="00A123FB">
              <w:rPr>
                <w:lang w:bidi="cs-CZ"/>
              </w:rPr>
              <w:t>[</w:t>
            </w:r>
            <w:r>
              <w:rPr>
                <w:lang w:val="cs-CZ" w:bidi="cs-CZ"/>
              </w:rPr>
              <w:t>mg/dl</w:t>
            </w:r>
            <w:r w:rsidR="00A123FB">
              <w:rPr>
                <w:lang w:val="cs-CZ" w:bidi="cs-CZ"/>
              </w:rPr>
              <w:t>]</w:t>
            </w:r>
          </w:p>
        </w:tc>
        <w:tc>
          <w:tcPr>
            <w:tcW w:w="1116" w:type="dxa"/>
            <w:vAlign w:val="center"/>
          </w:tcPr>
          <w:p w14:paraId="2C955AE0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≤ 124</w:t>
            </w:r>
          </w:p>
        </w:tc>
        <w:tc>
          <w:tcPr>
            <w:tcW w:w="1116" w:type="dxa"/>
            <w:vAlign w:val="center"/>
          </w:tcPr>
          <w:p w14:paraId="78CC089B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≤ 124</w:t>
            </w:r>
          </w:p>
        </w:tc>
        <w:tc>
          <w:tcPr>
            <w:tcW w:w="1116" w:type="dxa"/>
            <w:vAlign w:val="center"/>
          </w:tcPr>
          <w:p w14:paraId="46731C38" w14:textId="77777777" w:rsidR="002F747B" w:rsidRDefault="002F747B" w:rsidP="00AA2CF8">
            <w:pPr>
              <w:spacing w:before="40" w:after="40"/>
              <w:jc w:val="center"/>
            </w:pPr>
            <w:proofErr w:type="gramStart"/>
            <w:r>
              <w:rPr>
                <w:lang w:val="cs-CZ" w:bidi="cs-CZ"/>
              </w:rPr>
              <w:t>125 – 200</w:t>
            </w:r>
            <w:proofErr w:type="gramEnd"/>
          </w:p>
        </w:tc>
        <w:tc>
          <w:tcPr>
            <w:tcW w:w="1116" w:type="dxa"/>
            <w:vAlign w:val="center"/>
          </w:tcPr>
          <w:p w14:paraId="490E5833" w14:textId="77777777" w:rsidR="002F747B" w:rsidRDefault="002F747B" w:rsidP="00AA2CF8">
            <w:pPr>
              <w:spacing w:before="40" w:after="40"/>
              <w:jc w:val="center"/>
            </w:pPr>
            <w:proofErr w:type="gramStart"/>
            <w:r>
              <w:rPr>
                <w:lang w:val="cs-CZ" w:bidi="cs-CZ"/>
              </w:rPr>
              <w:t>125 – 200</w:t>
            </w:r>
            <w:proofErr w:type="gramEnd"/>
          </w:p>
        </w:tc>
        <w:tc>
          <w:tcPr>
            <w:tcW w:w="1116" w:type="dxa"/>
            <w:vAlign w:val="center"/>
          </w:tcPr>
          <w:p w14:paraId="465A7DC9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≥ 201</w:t>
            </w:r>
          </w:p>
        </w:tc>
      </w:tr>
      <w:tr w:rsidR="002F747B" w14:paraId="75696386" w14:textId="77777777" w:rsidTr="00AA2CF8">
        <w:tc>
          <w:tcPr>
            <w:tcW w:w="2405" w:type="dxa"/>
          </w:tcPr>
          <w:p w14:paraId="279BD5DB" w14:textId="7BE55B19" w:rsidR="002F747B" w:rsidRDefault="002F747B" w:rsidP="00AA2CF8">
            <w:pPr>
              <w:spacing w:before="40" w:after="40"/>
              <w:jc w:val="right"/>
            </w:pPr>
            <w:r>
              <w:rPr>
                <w:lang w:val="cs-CZ" w:bidi="cs-CZ"/>
              </w:rPr>
              <w:t xml:space="preserve">Krevní tlak </w:t>
            </w:r>
            <w:r w:rsidR="00A123FB">
              <w:rPr>
                <w:lang w:val="cs-CZ" w:bidi="cs-CZ"/>
              </w:rPr>
              <w:t>[</w:t>
            </w:r>
            <w:r>
              <w:rPr>
                <w:lang w:val="cs-CZ" w:bidi="cs-CZ"/>
              </w:rPr>
              <w:t xml:space="preserve">mm </w:t>
            </w:r>
            <w:proofErr w:type="spellStart"/>
            <w:r>
              <w:rPr>
                <w:lang w:val="cs-CZ" w:bidi="cs-CZ"/>
              </w:rPr>
              <w:t>Hg</w:t>
            </w:r>
            <w:proofErr w:type="spellEnd"/>
            <w:r w:rsidR="00A123FB">
              <w:rPr>
                <w:lang w:val="cs-CZ" w:bidi="cs-CZ"/>
              </w:rPr>
              <w:t>]</w:t>
            </w:r>
          </w:p>
        </w:tc>
        <w:tc>
          <w:tcPr>
            <w:tcW w:w="1116" w:type="dxa"/>
            <w:vAlign w:val="center"/>
          </w:tcPr>
          <w:p w14:paraId="2067FF83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≤ 140</w:t>
            </w:r>
          </w:p>
        </w:tc>
        <w:tc>
          <w:tcPr>
            <w:tcW w:w="1116" w:type="dxa"/>
            <w:vAlign w:val="center"/>
          </w:tcPr>
          <w:p w14:paraId="50C20CF8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&gt; 140</w:t>
            </w:r>
          </w:p>
        </w:tc>
        <w:tc>
          <w:tcPr>
            <w:tcW w:w="1116" w:type="dxa"/>
            <w:vAlign w:val="center"/>
          </w:tcPr>
          <w:p w14:paraId="3F7871C4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≤ 140</w:t>
            </w:r>
          </w:p>
        </w:tc>
        <w:tc>
          <w:tcPr>
            <w:tcW w:w="1116" w:type="dxa"/>
            <w:vAlign w:val="center"/>
          </w:tcPr>
          <w:p w14:paraId="0AB146B8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&gt; 140</w:t>
            </w:r>
          </w:p>
        </w:tc>
        <w:tc>
          <w:tcPr>
            <w:tcW w:w="1116" w:type="dxa"/>
            <w:vAlign w:val="center"/>
          </w:tcPr>
          <w:p w14:paraId="4DF2C481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–</w:t>
            </w:r>
          </w:p>
        </w:tc>
      </w:tr>
      <w:tr w:rsidR="002F747B" w14:paraId="38C47D13" w14:textId="77777777" w:rsidTr="00AA2CF8">
        <w:tc>
          <w:tcPr>
            <w:tcW w:w="7985" w:type="dxa"/>
            <w:gridSpan w:val="6"/>
            <w:vAlign w:val="center"/>
          </w:tcPr>
          <w:p w14:paraId="671C03A3" w14:textId="77777777" w:rsidR="002F747B" w:rsidRDefault="002F747B" w:rsidP="00AA2CF8">
            <w:pPr>
              <w:spacing w:before="40" w:after="40"/>
            </w:pPr>
            <w:r>
              <w:rPr>
                <w:lang w:val="cs-CZ" w:bidi="cs-CZ"/>
              </w:rPr>
              <w:t>Akce</w:t>
            </w:r>
          </w:p>
        </w:tc>
      </w:tr>
      <w:tr w:rsidR="002F747B" w14:paraId="436BDCB8" w14:textId="77777777" w:rsidTr="00AA2CF8">
        <w:tc>
          <w:tcPr>
            <w:tcW w:w="2405" w:type="dxa"/>
          </w:tcPr>
          <w:p w14:paraId="64FF1B37" w14:textId="77777777" w:rsidR="002F747B" w:rsidRDefault="002F747B" w:rsidP="00AA2CF8">
            <w:pPr>
              <w:spacing w:before="40" w:after="40"/>
              <w:jc w:val="right"/>
            </w:pPr>
            <w:r>
              <w:rPr>
                <w:lang w:val="cs-CZ" w:bidi="cs-CZ"/>
              </w:rPr>
              <w:t>Úroveň rizika</w:t>
            </w:r>
          </w:p>
        </w:tc>
        <w:tc>
          <w:tcPr>
            <w:tcW w:w="1116" w:type="dxa"/>
            <w:vAlign w:val="center"/>
          </w:tcPr>
          <w:p w14:paraId="29C3FA9A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velmi nízká</w:t>
            </w:r>
          </w:p>
        </w:tc>
        <w:tc>
          <w:tcPr>
            <w:tcW w:w="1116" w:type="dxa"/>
            <w:vAlign w:val="center"/>
          </w:tcPr>
          <w:p w14:paraId="5E71B5D1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nízká</w:t>
            </w:r>
          </w:p>
        </w:tc>
        <w:tc>
          <w:tcPr>
            <w:tcW w:w="1116" w:type="dxa"/>
            <w:vAlign w:val="center"/>
          </w:tcPr>
          <w:p w14:paraId="4B5904E4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střední</w:t>
            </w:r>
          </w:p>
        </w:tc>
        <w:tc>
          <w:tcPr>
            <w:tcW w:w="1116" w:type="dxa"/>
            <w:vAlign w:val="center"/>
          </w:tcPr>
          <w:p w14:paraId="311D833C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vysoká</w:t>
            </w:r>
          </w:p>
        </w:tc>
        <w:tc>
          <w:tcPr>
            <w:tcW w:w="1116" w:type="dxa"/>
            <w:vAlign w:val="center"/>
          </w:tcPr>
          <w:p w14:paraId="5440578F" w14:textId="77777777" w:rsidR="002F747B" w:rsidRDefault="002F747B" w:rsidP="00AA2CF8">
            <w:pPr>
              <w:spacing w:before="40" w:after="40"/>
              <w:jc w:val="center"/>
            </w:pPr>
            <w:r>
              <w:rPr>
                <w:lang w:val="cs-CZ" w:bidi="cs-CZ"/>
              </w:rPr>
              <w:t>velmi vysoká</w:t>
            </w:r>
          </w:p>
        </w:tc>
      </w:tr>
    </w:tbl>
    <w:p w14:paraId="1BFF5B88" w14:textId="77777777" w:rsidR="002F747B" w:rsidRDefault="002F747B" w:rsidP="002F747B"/>
    <w:p w14:paraId="2E673E55" w14:textId="77D6AD6B" w:rsidR="002F747B" w:rsidRDefault="002F747B" w:rsidP="002F747B">
      <w:r>
        <w:rPr>
          <w:lang w:val="cs-CZ" w:bidi="cs-CZ"/>
        </w:rPr>
        <w:t>Navrhli jste testovací případy (TC) s následujícími vstupními daty:</w:t>
      </w:r>
    </w:p>
    <w:p w14:paraId="49CF191F" w14:textId="77777777" w:rsidR="002F747B" w:rsidRDefault="002F747B" w:rsidP="00AA2CF8">
      <w:pPr>
        <w:tabs>
          <w:tab w:val="left" w:pos="1985"/>
          <w:tab w:val="left" w:pos="5103"/>
        </w:tabs>
        <w:ind w:left="1134"/>
      </w:pPr>
      <w:r>
        <w:rPr>
          <w:lang w:val="cs-CZ" w:bidi="cs-CZ"/>
        </w:rPr>
        <w:t xml:space="preserve">TC1: </w:t>
      </w:r>
      <w:r>
        <w:rPr>
          <w:lang w:val="cs-CZ" w:bidi="cs-CZ"/>
        </w:rPr>
        <w:tab/>
        <w:t>Cholesterol = 125 mg/dl</w:t>
      </w:r>
      <w:r>
        <w:rPr>
          <w:lang w:val="cs-CZ" w:bidi="cs-CZ"/>
        </w:rPr>
        <w:tab/>
      </w:r>
      <w:r>
        <w:rPr>
          <w:lang w:val="cs-CZ" w:bidi="cs-CZ"/>
        </w:rPr>
        <w:tab/>
        <w:t xml:space="preserve">Krevní tlak = 141 mm </w:t>
      </w:r>
      <w:proofErr w:type="spellStart"/>
      <w:r>
        <w:rPr>
          <w:lang w:val="cs-CZ" w:bidi="cs-CZ"/>
        </w:rPr>
        <w:t>Hg</w:t>
      </w:r>
      <w:proofErr w:type="spellEnd"/>
    </w:p>
    <w:p w14:paraId="290396BA" w14:textId="77777777" w:rsidR="002F747B" w:rsidRDefault="002F747B" w:rsidP="00AA2CF8">
      <w:pPr>
        <w:tabs>
          <w:tab w:val="left" w:pos="1985"/>
          <w:tab w:val="left" w:pos="5103"/>
        </w:tabs>
        <w:ind w:left="1134"/>
      </w:pPr>
      <w:r>
        <w:rPr>
          <w:lang w:val="cs-CZ" w:bidi="cs-CZ"/>
        </w:rPr>
        <w:t xml:space="preserve">TC2: </w:t>
      </w:r>
      <w:r>
        <w:rPr>
          <w:lang w:val="cs-CZ" w:bidi="cs-CZ"/>
        </w:rPr>
        <w:tab/>
        <w:t>Cholesterol = 200 mg/dl</w:t>
      </w:r>
      <w:r>
        <w:rPr>
          <w:lang w:val="cs-CZ" w:bidi="cs-CZ"/>
        </w:rPr>
        <w:tab/>
      </w:r>
      <w:r>
        <w:rPr>
          <w:lang w:val="cs-CZ" w:bidi="cs-CZ"/>
        </w:rPr>
        <w:tab/>
        <w:t xml:space="preserve">Krevní tlak = 201 mm </w:t>
      </w:r>
      <w:proofErr w:type="spellStart"/>
      <w:r>
        <w:rPr>
          <w:lang w:val="cs-CZ" w:bidi="cs-CZ"/>
        </w:rPr>
        <w:t>Hg</w:t>
      </w:r>
      <w:proofErr w:type="spellEnd"/>
    </w:p>
    <w:p w14:paraId="09BA1698" w14:textId="77777777" w:rsidR="002F747B" w:rsidRDefault="002F747B" w:rsidP="00AA2CF8">
      <w:pPr>
        <w:tabs>
          <w:tab w:val="left" w:pos="1985"/>
          <w:tab w:val="left" w:pos="5103"/>
        </w:tabs>
        <w:ind w:left="1134"/>
      </w:pPr>
      <w:r>
        <w:rPr>
          <w:lang w:val="cs-CZ" w:bidi="cs-CZ"/>
        </w:rPr>
        <w:t xml:space="preserve">TC3: </w:t>
      </w:r>
      <w:r>
        <w:rPr>
          <w:lang w:val="cs-CZ" w:bidi="cs-CZ"/>
        </w:rPr>
        <w:tab/>
        <w:t>Cholesterol = 124 mg/dl</w:t>
      </w:r>
      <w:r>
        <w:rPr>
          <w:lang w:val="cs-CZ" w:bidi="cs-CZ"/>
        </w:rPr>
        <w:tab/>
      </w:r>
      <w:r>
        <w:rPr>
          <w:lang w:val="cs-CZ" w:bidi="cs-CZ"/>
        </w:rPr>
        <w:tab/>
        <w:t xml:space="preserve">Krevní tlak = 201 mm </w:t>
      </w:r>
      <w:proofErr w:type="spellStart"/>
      <w:r>
        <w:rPr>
          <w:lang w:val="cs-CZ" w:bidi="cs-CZ"/>
        </w:rPr>
        <w:t>Hg</w:t>
      </w:r>
      <w:proofErr w:type="spellEnd"/>
    </w:p>
    <w:p w14:paraId="43018176" w14:textId="77777777" w:rsidR="002F747B" w:rsidRDefault="002F747B" w:rsidP="00AA2CF8">
      <w:pPr>
        <w:tabs>
          <w:tab w:val="left" w:pos="1985"/>
          <w:tab w:val="left" w:pos="5103"/>
        </w:tabs>
        <w:ind w:left="1134"/>
      </w:pPr>
      <w:r>
        <w:rPr>
          <w:lang w:val="cs-CZ" w:bidi="cs-CZ"/>
        </w:rPr>
        <w:t xml:space="preserve">TC4: </w:t>
      </w:r>
      <w:r>
        <w:rPr>
          <w:lang w:val="cs-CZ" w:bidi="cs-CZ"/>
        </w:rPr>
        <w:tab/>
        <w:t>Cholesterol = 109 mg/dl</w:t>
      </w:r>
      <w:r>
        <w:rPr>
          <w:lang w:val="cs-CZ" w:bidi="cs-CZ"/>
        </w:rPr>
        <w:tab/>
      </w:r>
      <w:r>
        <w:rPr>
          <w:lang w:val="cs-CZ" w:bidi="cs-CZ"/>
        </w:rPr>
        <w:tab/>
        <w:t xml:space="preserve">Krevní tlak = 200 mm </w:t>
      </w:r>
      <w:proofErr w:type="spellStart"/>
      <w:r>
        <w:rPr>
          <w:lang w:val="cs-CZ" w:bidi="cs-CZ"/>
        </w:rPr>
        <w:t>Hg</w:t>
      </w:r>
      <w:proofErr w:type="spellEnd"/>
    </w:p>
    <w:p w14:paraId="2BD06735" w14:textId="77777777" w:rsidR="002F747B" w:rsidRDefault="002F747B" w:rsidP="00AA2CF8">
      <w:pPr>
        <w:tabs>
          <w:tab w:val="left" w:pos="1985"/>
          <w:tab w:val="left" w:pos="5103"/>
        </w:tabs>
        <w:ind w:left="1134"/>
      </w:pPr>
      <w:r>
        <w:rPr>
          <w:lang w:val="cs-CZ" w:bidi="cs-CZ"/>
        </w:rPr>
        <w:t>TC5:</w:t>
      </w:r>
      <w:r>
        <w:rPr>
          <w:lang w:val="cs-CZ" w:bidi="cs-CZ"/>
        </w:rPr>
        <w:tab/>
        <w:t>Cholesterol = 201 mg/dl</w:t>
      </w:r>
      <w:r>
        <w:rPr>
          <w:lang w:val="cs-CZ" w:bidi="cs-CZ"/>
        </w:rPr>
        <w:tab/>
      </w:r>
      <w:r>
        <w:rPr>
          <w:lang w:val="cs-CZ" w:bidi="cs-CZ"/>
        </w:rPr>
        <w:tab/>
        <w:t xml:space="preserve">Krevní tlak = 140 mm </w:t>
      </w:r>
      <w:proofErr w:type="spellStart"/>
      <w:r>
        <w:rPr>
          <w:lang w:val="cs-CZ" w:bidi="cs-CZ"/>
        </w:rPr>
        <w:t>Hg</w:t>
      </w:r>
      <w:proofErr w:type="spellEnd"/>
    </w:p>
    <w:p w14:paraId="75141FD6" w14:textId="77777777" w:rsidR="002F747B" w:rsidRPr="00A63815" w:rsidRDefault="002F747B" w:rsidP="002F747B">
      <w:r w:rsidRPr="00A63815">
        <w:rPr>
          <w:lang w:val="cs-CZ" w:bidi="cs-CZ"/>
        </w:rPr>
        <w:t xml:space="preserve">Jakého pokrytí rozhodovací tabulky dosáhnou tyto testovací případy? </w:t>
      </w:r>
    </w:p>
    <w:p w14:paraId="085E3A42" w14:textId="77777777" w:rsidR="002F747B" w:rsidRPr="002F747B" w:rsidRDefault="002F747B" w:rsidP="0058781D">
      <w:pPr>
        <w:pStyle w:val="ListAnswers"/>
        <w:numPr>
          <w:ilvl w:val="0"/>
          <w:numId w:val="29"/>
        </w:numPr>
      </w:pPr>
      <w:r w:rsidRPr="002F747B">
        <w:rPr>
          <w:lang w:val="cs-CZ" w:bidi="cs-CZ"/>
        </w:rPr>
        <w:t>40 %</w:t>
      </w:r>
    </w:p>
    <w:p w14:paraId="18D407B8" w14:textId="77777777" w:rsidR="002F747B" w:rsidRPr="002F747B" w:rsidRDefault="002F747B" w:rsidP="0058781D">
      <w:pPr>
        <w:pStyle w:val="ListAnswers"/>
        <w:numPr>
          <w:ilvl w:val="0"/>
          <w:numId w:val="29"/>
        </w:numPr>
      </w:pPr>
      <w:r w:rsidRPr="002F747B">
        <w:rPr>
          <w:lang w:val="cs-CZ" w:bidi="cs-CZ"/>
        </w:rPr>
        <w:t>60 %</w:t>
      </w:r>
    </w:p>
    <w:p w14:paraId="41743460" w14:textId="77777777" w:rsidR="002F747B" w:rsidRPr="002F747B" w:rsidRDefault="002F747B" w:rsidP="0058781D">
      <w:pPr>
        <w:pStyle w:val="ListAnswers"/>
        <w:numPr>
          <w:ilvl w:val="0"/>
          <w:numId w:val="29"/>
        </w:numPr>
      </w:pPr>
      <w:r w:rsidRPr="002F747B">
        <w:rPr>
          <w:lang w:val="cs-CZ" w:bidi="cs-CZ"/>
        </w:rPr>
        <w:t>80 %</w:t>
      </w:r>
    </w:p>
    <w:p w14:paraId="19B59FBE" w14:textId="06C5E7CA" w:rsidR="002F747B" w:rsidRPr="00A63815" w:rsidRDefault="002F747B" w:rsidP="0058781D">
      <w:pPr>
        <w:pStyle w:val="ListAnswers"/>
        <w:numPr>
          <w:ilvl w:val="0"/>
          <w:numId w:val="29"/>
        </w:numPr>
      </w:pPr>
      <w:r w:rsidRPr="002F747B">
        <w:rPr>
          <w:lang w:val="cs-CZ" w:bidi="cs-CZ"/>
        </w:rPr>
        <w:t>100 %</w:t>
      </w:r>
    </w:p>
    <w:p w14:paraId="2CFD8F2C" w14:textId="7F59BCB0" w:rsidR="002F747B" w:rsidRDefault="002F747B" w:rsidP="002F747B">
      <w:r>
        <w:rPr>
          <w:lang w:val="cs-CZ" w:bidi="cs-CZ"/>
        </w:rPr>
        <w:t>Vyberte JEDNU možnost.</w:t>
      </w:r>
    </w:p>
    <w:p w14:paraId="1FF000ED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3508BB31" w14:textId="4D9DBB9E" w:rsidR="002F747B" w:rsidRDefault="002F747B" w:rsidP="002F747B">
      <w:pPr>
        <w:pStyle w:val="Heading3"/>
      </w:pPr>
      <w:bookmarkStart w:id="37" w:name="_Toc211270564"/>
      <w:r>
        <w:rPr>
          <w:lang w:val="cs-CZ" w:bidi="cs-CZ"/>
        </w:rPr>
        <w:lastRenderedPageBreak/>
        <w:t xml:space="preserve">Otázka 23 (1 </w:t>
      </w:r>
      <w:r w:rsidR="005E2226">
        <w:rPr>
          <w:lang w:val="cs-CZ" w:bidi="cs-CZ"/>
        </w:rPr>
        <w:t>bod</w:t>
      </w:r>
      <w:r>
        <w:rPr>
          <w:lang w:val="cs-CZ" w:bidi="cs-CZ"/>
        </w:rPr>
        <w:t>)</w:t>
      </w:r>
      <w:bookmarkEnd w:id="37"/>
    </w:p>
    <w:p w14:paraId="0D29B37C" w14:textId="10C9768F" w:rsidR="002F747B" w:rsidRPr="00A63815" w:rsidRDefault="002F747B" w:rsidP="002F747B">
      <w:r w:rsidRPr="00A63815">
        <w:rPr>
          <w:lang w:val="cs-CZ" w:bidi="cs-CZ"/>
        </w:rPr>
        <w:t>Úložný systém, jehož model je zobrazen níže ve formě stavového diagramu může ukládat až tři prvky. Proměnná N představuje počet aktuálně uložených prvků.</w:t>
      </w:r>
    </w:p>
    <w:p w14:paraId="13D75239" w14:textId="4680484F" w:rsidR="002F747B" w:rsidRDefault="00786219" w:rsidP="00AA2CF8">
      <w:pPr>
        <w:jc w:val="center"/>
      </w:pPr>
      <w:r>
        <w:rPr>
          <w:noProof/>
        </w:rPr>
        <w:drawing>
          <wp:inline distT="0" distB="0" distL="0" distR="0" wp14:anchorId="4262C74E" wp14:editId="36A74182">
            <wp:extent cx="5847220" cy="2557780"/>
            <wp:effectExtent l="0" t="0" r="1270" b="0"/>
            <wp:docPr id="264866770" name="Picture 1" descr="A diagram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66770" name="Picture 1" descr="A diagram of a number of numb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65" cy="256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A14B2" w14:textId="77777777" w:rsidR="002F747B" w:rsidRPr="00A63815" w:rsidRDefault="002F747B" w:rsidP="002F747B">
      <w:r w:rsidRPr="00A63815">
        <w:rPr>
          <w:lang w:val="cs-CZ" w:bidi="cs-CZ"/>
        </w:rPr>
        <w:t>Který z následujících testovacích případů (reprezentovaných jako sekvence událostí) dosahuje nejvyšší úrovně pokrytí platných přechodů?</w:t>
      </w:r>
    </w:p>
    <w:p w14:paraId="2796CD32" w14:textId="28E4C5E5" w:rsidR="002F747B" w:rsidRPr="002F747B" w:rsidRDefault="002F747B" w:rsidP="0058781D">
      <w:pPr>
        <w:pStyle w:val="ListAnswers"/>
        <w:numPr>
          <w:ilvl w:val="0"/>
          <w:numId w:val="30"/>
        </w:numPr>
      </w:pPr>
      <w:r w:rsidRPr="002F747B">
        <w:rPr>
          <w:lang w:val="cs-CZ" w:bidi="cs-CZ"/>
        </w:rPr>
        <w:t>Přidat, odebrat, přidat, přidat, přidat</w:t>
      </w:r>
      <w:r w:rsidR="00A123FB">
        <w:rPr>
          <w:lang w:val="cs-CZ" w:bidi="cs-CZ"/>
        </w:rPr>
        <w:t>.</w:t>
      </w:r>
    </w:p>
    <w:p w14:paraId="7E9420D3" w14:textId="6B88BDAD" w:rsidR="002F747B" w:rsidRDefault="002F747B" w:rsidP="0058781D">
      <w:pPr>
        <w:pStyle w:val="ListAnswers"/>
        <w:numPr>
          <w:ilvl w:val="0"/>
          <w:numId w:val="10"/>
        </w:numPr>
      </w:pPr>
      <w:r w:rsidRPr="002F747B">
        <w:rPr>
          <w:lang w:val="cs-CZ" w:bidi="cs-CZ"/>
        </w:rPr>
        <w:t>Přidat, přidat, přidat, přidat, odebrat, odebrat</w:t>
      </w:r>
      <w:r w:rsidR="00A123FB">
        <w:rPr>
          <w:lang w:val="cs-CZ" w:bidi="cs-CZ"/>
        </w:rPr>
        <w:t>.</w:t>
      </w:r>
    </w:p>
    <w:p w14:paraId="4D668509" w14:textId="77E18DBB" w:rsidR="002F747B" w:rsidRPr="002F747B" w:rsidRDefault="002F747B" w:rsidP="0058781D">
      <w:pPr>
        <w:pStyle w:val="ListAnswers"/>
        <w:numPr>
          <w:ilvl w:val="0"/>
          <w:numId w:val="10"/>
        </w:numPr>
      </w:pPr>
      <w:r w:rsidRPr="002F747B">
        <w:rPr>
          <w:lang w:val="cs-CZ" w:bidi="cs-CZ"/>
        </w:rPr>
        <w:t>Přidat, přidat, přidat, odebrat, odebrat</w:t>
      </w:r>
      <w:r w:rsidR="00A123FB">
        <w:rPr>
          <w:lang w:val="cs-CZ" w:bidi="cs-CZ"/>
        </w:rPr>
        <w:t>.</w:t>
      </w:r>
    </w:p>
    <w:p w14:paraId="34098AF6" w14:textId="230730C0" w:rsidR="002F747B" w:rsidRPr="00A63815" w:rsidRDefault="002F747B" w:rsidP="0058781D">
      <w:pPr>
        <w:pStyle w:val="ListAnswers"/>
        <w:numPr>
          <w:ilvl w:val="0"/>
          <w:numId w:val="10"/>
        </w:numPr>
      </w:pPr>
      <w:r w:rsidRPr="002F747B">
        <w:rPr>
          <w:lang w:val="cs-CZ" w:bidi="cs-CZ"/>
        </w:rPr>
        <w:t>Přidat, přidat, přidat, odebrat, přidat</w:t>
      </w:r>
      <w:r w:rsidR="00A123FB">
        <w:rPr>
          <w:lang w:val="cs-CZ" w:bidi="cs-CZ"/>
        </w:rPr>
        <w:t>.</w:t>
      </w:r>
    </w:p>
    <w:p w14:paraId="572E2B41" w14:textId="77777777" w:rsidR="009631E4" w:rsidRDefault="002F747B" w:rsidP="00773188">
      <w:r w:rsidRPr="002F747B">
        <w:rPr>
          <w:lang w:val="cs-CZ" w:bidi="cs-CZ"/>
        </w:rPr>
        <w:t xml:space="preserve">Vyberte JEDNU možnost. </w:t>
      </w:r>
    </w:p>
    <w:p w14:paraId="7D2F435C" w14:textId="724E7FED" w:rsidR="009631E4" w:rsidRDefault="009631E4" w:rsidP="009631E4">
      <w:pPr>
        <w:pStyle w:val="Heading3"/>
      </w:pPr>
      <w:bookmarkStart w:id="38" w:name="_Toc211270565"/>
      <w:r>
        <w:rPr>
          <w:lang w:val="cs-CZ" w:bidi="cs-CZ"/>
        </w:rPr>
        <w:t>Otázka 24 (1 bod)</w:t>
      </w:r>
      <w:bookmarkEnd w:id="38"/>
    </w:p>
    <w:p w14:paraId="26549A1B" w14:textId="561A3D94" w:rsidR="009631E4" w:rsidRPr="00A63815" w:rsidRDefault="009631E4" w:rsidP="009631E4">
      <w:r w:rsidRPr="00A63815">
        <w:rPr>
          <w:lang w:val="cs-CZ" w:bidi="cs-CZ"/>
        </w:rPr>
        <w:t>Spouštíte dva testovací případy T1 a T2, oba na stejném kódu. Test T1 dosáhl 40% pokrytí příkazů a test T2 dosáhl 65% pokrytí příkazů.</w:t>
      </w:r>
    </w:p>
    <w:p w14:paraId="16A8D687" w14:textId="77777777" w:rsidR="009631E4" w:rsidRPr="00A63815" w:rsidRDefault="009631E4" w:rsidP="009631E4">
      <w:r w:rsidRPr="00A63815">
        <w:rPr>
          <w:lang w:val="cs-CZ" w:bidi="cs-CZ"/>
        </w:rPr>
        <w:t>Které z následujících tvrzení musí být nutně pravdivé?</w:t>
      </w:r>
    </w:p>
    <w:p w14:paraId="60995D3A" w14:textId="01C7CF6C" w:rsidR="009631E4" w:rsidRPr="009631E4" w:rsidRDefault="009631E4" w:rsidP="0058781D">
      <w:pPr>
        <w:pStyle w:val="ListAnswers"/>
        <w:numPr>
          <w:ilvl w:val="0"/>
          <w:numId w:val="31"/>
        </w:numPr>
      </w:pPr>
      <w:r w:rsidRPr="009631E4">
        <w:rPr>
          <w:lang w:val="cs-CZ" w:bidi="cs-CZ"/>
        </w:rPr>
        <w:t>Testovací sada složená z testů T1 a T2 dosahuje 105% pokrytí příkazů.</w:t>
      </w:r>
    </w:p>
    <w:p w14:paraId="5C742693" w14:textId="77777777" w:rsidR="009631E4" w:rsidRPr="009631E4" w:rsidRDefault="009631E4" w:rsidP="0058781D">
      <w:pPr>
        <w:pStyle w:val="ListAnswers"/>
        <w:numPr>
          <w:ilvl w:val="0"/>
          <w:numId w:val="10"/>
        </w:numPr>
      </w:pPr>
      <w:r w:rsidRPr="009631E4">
        <w:rPr>
          <w:lang w:val="cs-CZ" w:bidi="cs-CZ"/>
        </w:rPr>
        <w:t>Existuje alespoň jeden příkaz, který byl spuštěn pomocí T1 i T2.</w:t>
      </w:r>
    </w:p>
    <w:p w14:paraId="395F30A1" w14:textId="696D04ED" w:rsidR="009631E4" w:rsidRPr="009631E4" w:rsidRDefault="009631E4" w:rsidP="0058781D">
      <w:pPr>
        <w:pStyle w:val="ListAnswers"/>
        <w:numPr>
          <w:ilvl w:val="0"/>
          <w:numId w:val="10"/>
        </w:numPr>
      </w:pPr>
      <w:r w:rsidRPr="009631E4">
        <w:rPr>
          <w:lang w:val="cs-CZ" w:bidi="cs-CZ"/>
        </w:rPr>
        <w:t>Alespoň 5 % příkazů v testovaném kódu je nespustitelných.</w:t>
      </w:r>
    </w:p>
    <w:p w14:paraId="3E7F8814" w14:textId="725D7650" w:rsidR="009631E4" w:rsidRPr="00A63815" w:rsidRDefault="009631E4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Testovací sada složená z testů T1 a T2 dosahuje plného pokrytí větví.</w:t>
      </w:r>
    </w:p>
    <w:p w14:paraId="19998AD1" w14:textId="77777777" w:rsidR="009631E4" w:rsidRDefault="009631E4" w:rsidP="009631E4">
      <w:r>
        <w:rPr>
          <w:lang w:val="cs-CZ" w:bidi="cs-CZ"/>
        </w:rPr>
        <w:t>Vyberte JEDNU možnost.</w:t>
      </w:r>
    </w:p>
    <w:p w14:paraId="37821E18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23EF3FD6" w14:textId="10F58F2B" w:rsidR="009631E4" w:rsidRDefault="009631E4" w:rsidP="009631E4">
      <w:pPr>
        <w:pStyle w:val="Heading3"/>
      </w:pPr>
      <w:bookmarkStart w:id="39" w:name="_Toc211270566"/>
      <w:r>
        <w:rPr>
          <w:lang w:val="cs-CZ" w:bidi="cs-CZ"/>
        </w:rPr>
        <w:lastRenderedPageBreak/>
        <w:t>Otázka 25 (1 bod)</w:t>
      </w:r>
      <w:bookmarkEnd w:id="39"/>
    </w:p>
    <w:p w14:paraId="341D73A6" w14:textId="77777777" w:rsidR="009631E4" w:rsidRPr="00A63815" w:rsidRDefault="009631E4" w:rsidP="009631E4">
      <w:r w:rsidRPr="00A63815">
        <w:rPr>
          <w:lang w:val="cs-CZ" w:bidi="cs-CZ"/>
        </w:rPr>
        <w:t xml:space="preserve">Nechť je metrika pokrytí větví definována jako </w:t>
      </w:r>
      <w:proofErr w:type="spellStart"/>
      <w:r w:rsidRPr="00A63815">
        <w:rPr>
          <w:lang w:val="cs-CZ" w:bidi="cs-CZ"/>
        </w:rPr>
        <w:t>BCov</w:t>
      </w:r>
      <w:proofErr w:type="spellEnd"/>
      <w:r w:rsidRPr="00A63815">
        <w:rPr>
          <w:lang w:val="cs-CZ" w:bidi="cs-CZ"/>
        </w:rPr>
        <w:t xml:space="preserve"> = (X / Y) * 100 %.</w:t>
      </w:r>
    </w:p>
    <w:p w14:paraId="68EA76A7" w14:textId="77777777" w:rsidR="009631E4" w:rsidRPr="00A63815" w:rsidRDefault="009631E4" w:rsidP="009631E4">
      <w:r w:rsidRPr="00A63815">
        <w:rPr>
          <w:lang w:val="cs-CZ" w:bidi="cs-CZ"/>
        </w:rPr>
        <w:t>Co představují X a Y v tomto vzorci?</w:t>
      </w:r>
    </w:p>
    <w:p w14:paraId="05D6CC39" w14:textId="77777777" w:rsidR="009631E4" w:rsidRDefault="009631E4" w:rsidP="0058781D">
      <w:pPr>
        <w:pStyle w:val="ListParagraph"/>
        <w:numPr>
          <w:ilvl w:val="0"/>
          <w:numId w:val="32"/>
        </w:numPr>
        <w:spacing w:before="120" w:after="0"/>
        <w:ind w:left="714" w:hanging="357"/>
        <w:contextualSpacing w:val="0"/>
      </w:pPr>
      <w:r w:rsidRPr="00A63815">
        <w:rPr>
          <w:lang w:val="cs-CZ" w:bidi="cs-CZ"/>
        </w:rPr>
        <w:t>X = počet výsledků rozhodnutí pokrytých testovacími případy,</w:t>
      </w:r>
    </w:p>
    <w:p w14:paraId="01D067DC" w14:textId="45320594" w:rsidR="009631E4" w:rsidRPr="00A63815" w:rsidRDefault="009631E4" w:rsidP="00AA2CF8">
      <w:pPr>
        <w:pStyle w:val="ListParagraph"/>
      </w:pPr>
      <w:r w:rsidRPr="00A63815">
        <w:rPr>
          <w:lang w:val="cs-CZ" w:bidi="cs-CZ"/>
        </w:rPr>
        <w:t>Y = celkový počet výsledků rozhodnutí v kódu.</w:t>
      </w:r>
    </w:p>
    <w:p w14:paraId="7769CCEF" w14:textId="77777777" w:rsidR="009631E4" w:rsidRDefault="009631E4" w:rsidP="0058781D">
      <w:pPr>
        <w:pStyle w:val="ListParagraph"/>
        <w:numPr>
          <w:ilvl w:val="0"/>
          <w:numId w:val="32"/>
        </w:numPr>
        <w:spacing w:before="120" w:after="0"/>
        <w:ind w:left="714" w:hanging="357"/>
        <w:contextualSpacing w:val="0"/>
      </w:pPr>
      <w:r w:rsidRPr="00A63815">
        <w:rPr>
          <w:lang w:val="cs-CZ" w:bidi="cs-CZ"/>
        </w:rPr>
        <w:t>X = počet podmíněných větví pokrytých testovacími případy,</w:t>
      </w:r>
    </w:p>
    <w:p w14:paraId="18D70B76" w14:textId="6DBC97A6" w:rsidR="009631E4" w:rsidRPr="00A63815" w:rsidRDefault="009631E4" w:rsidP="00AA2CF8">
      <w:pPr>
        <w:pStyle w:val="ListParagraph"/>
      </w:pPr>
      <w:r w:rsidRPr="00A63815">
        <w:rPr>
          <w:lang w:val="cs-CZ" w:bidi="cs-CZ"/>
        </w:rPr>
        <w:t>Y = celkový počet větví v kódu.</w:t>
      </w:r>
    </w:p>
    <w:p w14:paraId="4986196E" w14:textId="77777777" w:rsidR="009631E4" w:rsidRDefault="009631E4" w:rsidP="0058781D">
      <w:pPr>
        <w:pStyle w:val="ListParagraph"/>
        <w:numPr>
          <w:ilvl w:val="0"/>
          <w:numId w:val="32"/>
        </w:numPr>
        <w:spacing w:before="120" w:after="0"/>
        <w:ind w:left="714" w:hanging="357"/>
        <w:contextualSpacing w:val="0"/>
      </w:pPr>
      <w:r w:rsidRPr="00A63815">
        <w:rPr>
          <w:lang w:val="cs-CZ" w:bidi="cs-CZ"/>
        </w:rPr>
        <w:t>X = počet větví pokrytých testovacími případy,</w:t>
      </w:r>
    </w:p>
    <w:p w14:paraId="70C2FD58" w14:textId="1551FF3A" w:rsidR="009631E4" w:rsidRPr="00A63815" w:rsidRDefault="009631E4" w:rsidP="00AA2CF8">
      <w:pPr>
        <w:pStyle w:val="ListParagraph"/>
      </w:pPr>
      <w:r w:rsidRPr="00A63815">
        <w:rPr>
          <w:lang w:val="cs-CZ" w:bidi="cs-CZ"/>
        </w:rPr>
        <w:t>Y = celkový počet větví v kódu.</w:t>
      </w:r>
    </w:p>
    <w:p w14:paraId="343B0919" w14:textId="77777777" w:rsidR="009631E4" w:rsidRDefault="009631E4" w:rsidP="0058781D">
      <w:pPr>
        <w:pStyle w:val="ListParagraph"/>
        <w:numPr>
          <w:ilvl w:val="0"/>
          <w:numId w:val="32"/>
        </w:numPr>
        <w:spacing w:before="120" w:after="0"/>
        <w:ind w:left="714" w:hanging="357"/>
        <w:contextualSpacing w:val="0"/>
      </w:pPr>
      <w:r w:rsidRPr="00A63815">
        <w:rPr>
          <w:lang w:val="cs-CZ" w:bidi="cs-CZ"/>
        </w:rPr>
        <w:t>X = počet podmíněných větví pokrytých testovacími případy,</w:t>
      </w:r>
    </w:p>
    <w:p w14:paraId="4FE3E835" w14:textId="51BD79D7" w:rsidR="009631E4" w:rsidRPr="00A63815" w:rsidRDefault="009631E4" w:rsidP="009631E4">
      <w:pPr>
        <w:pStyle w:val="ListParagraph"/>
      </w:pPr>
      <w:r w:rsidRPr="00A63815">
        <w:rPr>
          <w:lang w:val="cs-CZ" w:bidi="cs-CZ"/>
        </w:rPr>
        <w:t>Y = celkový počet výsledků rozhodnutí v kódu.</w:t>
      </w:r>
    </w:p>
    <w:p w14:paraId="75500E4C" w14:textId="77777777" w:rsidR="009631E4" w:rsidRDefault="009631E4" w:rsidP="009631E4">
      <w:r>
        <w:rPr>
          <w:lang w:val="cs-CZ" w:bidi="cs-CZ"/>
        </w:rPr>
        <w:t>Vyberte JEDNU možnost.</w:t>
      </w:r>
    </w:p>
    <w:p w14:paraId="5109B975" w14:textId="12D7FB14" w:rsidR="009631E4" w:rsidRDefault="009631E4" w:rsidP="009631E4">
      <w:pPr>
        <w:pStyle w:val="Heading3"/>
      </w:pPr>
      <w:bookmarkStart w:id="40" w:name="_Toc211270567"/>
      <w:r>
        <w:rPr>
          <w:lang w:val="cs-CZ" w:bidi="cs-CZ"/>
        </w:rPr>
        <w:t>Otázka 26 (1 bod)</w:t>
      </w:r>
      <w:bookmarkEnd w:id="40"/>
    </w:p>
    <w:p w14:paraId="7D1C9CBC" w14:textId="4C972E01" w:rsidR="009631E4" w:rsidRDefault="009631E4" w:rsidP="009631E4">
      <w:r w:rsidRPr="00A63815">
        <w:rPr>
          <w:lang w:val="cs-CZ" w:bidi="cs-CZ"/>
        </w:rPr>
        <w:t xml:space="preserve">Která DVĚ z následujících tvrzení poskytují NEJLEPŠÍ zdůvodnění pro použití průzkumného testování? </w:t>
      </w:r>
    </w:p>
    <w:p w14:paraId="06C07DCE" w14:textId="77777777" w:rsidR="009631E4" w:rsidRPr="009631E4" w:rsidRDefault="009631E4" w:rsidP="0058781D">
      <w:pPr>
        <w:pStyle w:val="ListAnswers"/>
        <w:numPr>
          <w:ilvl w:val="0"/>
          <w:numId w:val="33"/>
        </w:numPr>
      </w:pPr>
      <w:r w:rsidRPr="009631E4">
        <w:rPr>
          <w:lang w:val="cs-CZ" w:bidi="cs-CZ"/>
        </w:rPr>
        <w:t>Testeři neměli dostatek času na návrh a provedení testů.</w:t>
      </w:r>
    </w:p>
    <w:p w14:paraId="1EDD4F27" w14:textId="77777777" w:rsidR="009631E4" w:rsidRPr="00A63815" w:rsidRDefault="009631E4" w:rsidP="009631E4">
      <w:pPr>
        <w:pStyle w:val="ListAnswers"/>
      </w:pPr>
      <w:r w:rsidRPr="00A63815">
        <w:rPr>
          <w:lang w:val="cs-CZ" w:bidi="cs-CZ"/>
        </w:rPr>
        <w:t>Stávající strategie testování vyžaduje, aby testeři používali formální techniky testování černé skříňky.</w:t>
      </w:r>
    </w:p>
    <w:p w14:paraId="41D83A10" w14:textId="77777777" w:rsidR="009631E4" w:rsidRPr="00A63815" w:rsidRDefault="009631E4" w:rsidP="009631E4">
      <w:pPr>
        <w:pStyle w:val="ListAnswers"/>
      </w:pPr>
      <w:r w:rsidRPr="00A63815">
        <w:rPr>
          <w:lang w:val="cs-CZ" w:bidi="cs-CZ"/>
        </w:rPr>
        <w:t>Specifikace je napsána ve formálním jazyce, který může být zpracován softwarovým nástrojem.</w:t>
      </w:r>
    </w:p>
    <w:p w14:paraId="2F1E4D45" w14:textId="77777777" w:rsidR="009631E4" w:rsidRDefault="009631E4" w:rsidP="009631E4">
      <w:pPr>
        <w:pStyle w:val="ListAnswers"/>
      </w:pPr>
      <w:r w:rsidRPr="00A63815">
        <w:rPr>
          <w:lang w:val="cs-CZ" w:bidi="cs-CZ"/>
        </w:rPr>
        <w:t xml:space="preserve">Testeři jsou členy agilního týmu a mají dobré programátorské dovednosti. </w:t>
      </w:r>
    </w:p>
    <w:p w14:paraId="42B18D85" w14:textId="5F24D7F5" w:rsidR="009631E4" w:rsidRDefault="009631E4" w:rsidP="00AA2CF8">
      <w:pPr>
        <w:pStyle w:val="ListAnswers"/>
      </w:pPr>
      <w:r w:rsidRPr="00A63815">
        <w:rPr>
          <w:lang w:val="cs-CZ" w:bidi="cs-CZ"/>
        </w:rPr>
        <w:t xml:space="preserve">Testeři mají zkušenosti </w:t>
      </w:r>
      <w:r w:rsidR="00A123FB">
        <w:rPr>
          <w:lang w:val="cs-CZ" w:bidi="cs-CZ"/>
        </w:rPr>
        <w:t>z daného odvětví (</w:t>
      </w:r>
      <w:r w:rsidRPr="00A63815">
        <w:rPr>
          <w:lang w:val="cs-CZ" w:bidi="cs-CZ"/>
        </w:rPr>
        <w:t>domén</w:t>
      </w:r>
      <w:r w:rsidR="00A123FB">
        <w:rPr>
          <w:lang w:val="cs-CZ" w:bidi="cs-CZ"/>
        </w:rPr>
        <w:t xml:space="preserve">y) </w:t>
      </w:r>
      <w:r w:rsidRPr="00A63815">
        <w:rPr>
          <w:lang w:val="cs-CZ" w:bidi="cs-CZ"/>
        </w:rPr>
        <w:t>a dobré analytické schopnosti.</w:t>
      </w:r>
    </w:p>
    <w:p w14:paraId="77888015" w14:textId="77777777" w:rsidR="009631E4" w:rsidRDefault="009631E4" w:rsidP="009631E4">
      <w:pPr>
        <w:pStyle w:val="ListAnswers"/>
        <w:numPr>
          <w:ilvl w:val="0"/>
          <w:numId w:val="0"/>
        </w:numPr>
        <w:ind w:left="720"/>
      </w:pPr>
    </w:p>
    <w:p w14:paraId="0A6509B4" w14:textId="308EF638" w:rsidR="009631E4" w:rsidRDefault="009631E4" w:rsidP="009631E4">
      <w:pPr>
        <w:pStyle w:val="ListAnswers"/>
        <w:numPr>
          <w:ilvl w:val="0"/>
          <w:numId w:val="0"/>
        </w:numPr>
        <w:ind w:left="720"/>
      </w:pPr>
      <w:r>
        <w:rPr>
          <w:lang w:val="cs-CZ" w:bidi="cs-CZ"/>
        </w:rPr>
        <w:t>Vyberte DVĚ možnosti.</w:t>
      </w:r>
    </w:p>
    <w:p w14:paraId="039AF3DC" w14:textId="0C891D15" w:rsidR="009631E4" w:rsidRDefault="009631E4" w:rsidP="009631E4">
      <w:pPr>
        <w:pStyle w:val="Heading3"/>
      </w:pPr>
      <w:bookmarkStart w:id="41" w:name="_Toc211270568"/>
      <w:r>
        <w:rPr>
          <w:lang w:val="cs-CZ" w:bidi="cs-CZ"/>
        </w:rPr>
        <w:t>Otázka 27 (1 bod)</w:t>
      </w:r>
      <w:bookmarkEnd w:id="41"/>
    </w:p>
    <w:p w14:paraId="6A89FE89" w14:textId="7C59B680" w:rsidR="009631E4" w:rsidRPr="00A63815" w:rsidRDefault="009631E4" w:rsidP="009631E4">
      <w:r w:rsidRPr="00A63815">
        <w:rPr>
          <w:lang w:val="cs-CZ" w:bidi="cs-CZ"/>
        </w:rPr>
        <w:t>Která z následujících možností se NEJLÉPE hodí jako prvek seznamu používaného při testování založeném na kontrolních seznamech?</w:t>
      </w:r>
    </w:p>
    <w:p w14:paraId="37C81C76" w14:textId="77777777" w:rsidR="009631E4" w:rsidRPr="009631E4" w:rsidRDefault="009631E4" w:rsidP="0058781D">
      <w:pPr>
        <w:pStyle w:val="ListAnswers"/>
        <w:numPr>
          <w:ilvl w:val="0"/>
          <w:numId w:val="34"/>
        </w:numPr>
      </w:pPr>
      <w:r w:rsidRPr="009631E4">
        <w:rPr>
          <w:lang w:val="cs-CZ" w:bidi="cs-CZ"/>
        </w:rPr>
        <w:t>Vývojář udělal chybu při implementaci kódu.</w:t>
      </w:r>
    </w:p>
    <w:p w14:paraId="1B23B24A" w14:textId="77777777" w:rsidR="009631E4" w:rsidRPr="009631E4" w:rsidRDefault="009631E4" w:rsidP="0058781D">
      <w:pPr>
        <w:pStyle w:val="ListAnswers"/>
        <w:numPr>
          <w:ilvl w:val="0"/>
          <w:numId w:val="10"/>
        </w:numPr>
      </w:pPr>
      <w:r w:rsidRPr="009631E4">
        <w:rPr>
          <w:lang w:val="cs-CZ" w:bidi="cs-CZ"/>
        </w:rPr>
        <w:t>Dosažené pokrytí příkazů přesahuje 85 %.</w:t>
      </w:r>
    </w:p>
    <w:p w14:paraId="60803DBC" w14:textId="77777777" w:rsidR="009631E4" w:rsidRPr="009631E4" w:rsidRDefault="009631E4" w:rsidP="0058781D">
      <w:pPr>
        <w:pStyle w:val="ListAnswers"/>
        <w:numPr>
          <w:ilvl w:val="0"/>
          <w:numId w:val="10"/>
        </w:numPr>
      </w:pPr>
      <w:r w:rsidRPr="009631E4">
        <w:rPr>
          <w:lang w:val="cs-CZ" w:bidi="cs-CZ"/>
        </w:rPr>
        <w:t>Program funguje správně co se týče funkcionálních a nefunkcionálních požadavků.</w:t>
      </w:r>
    </w:p>
    <w:p w14:paraId="1EEB0103" w14:textId="6F6947FA" w:rsidR="009631E4" w:rsidRPr="00A63815" w:rsidRDefault="009631E4" w:rsidP="0058781D">
      <w:pPr>
        <w:pStyle w:val="ListAnswers"/>
        <w:numPr>
          <w:ilvl w:val="0"/>
          <w:numId w:val="10"/>
        </w:numPr>
        <w:spacing w:after="120"/>
        <w:contextualSpacing w:val="0"/>
      </w:pPr>
      <w:r>
        <w:rPr>
          <w:lang w:val="cs-CZ" w:bidi="cs-CZ"/>
        </w:rPr>
        <w:t>Chybové zprávy jsou psány jazykem, kterému uživatel porozumí.</w:t>
      </w:r>
    </w:p>
    <w:p w14:paraId="389297B9" w14:textId="77777777" w:rsidR="009631E4" w:rsidRDefault="009631E4" w:rsidP="009631E4">
      <w:r>
        <w:rPr>
          <w:lang w:val="cs-CZ" w:bidi="cs-CZ"/>
        </w:rPr>
        <w:t>Vyberte JEDNU možnost.</w:t>
      </w:r>
    </w:p>
    <w:p w14:paraId="314B1366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6E49CB78" w14:textId="1C9C3FDF" w:rsidR="00B24431" w:rsidRDefault="00B24431" w:rsidP="00B24431">
      <w:pPr>
        <w:pStyle w:val="Heading3"/>
      </w:pPr>
      <w:bookmarkStart w:id="42" w:name="_Toc211270569"/>
      <w:r>
        <w:rPr>
          <w:lang w:val="cs-CZ" w:bidi="cs-CZ"/>
        </w:rPr>
        <w:lastRenderedPageBreak/>
        <w:t>Otázka 28 (1 bod)</w:t>
      </w:r>
      <w:bookmarkEnd w:id="42"/>
    </w:p>
    <w:p w14:paraId="200FA67E" w14:textId="01CB7C6D" w:rsidR="00B24431" w:rsidRDefault="00B24431" w:rsidP="00B24431">
      <w:r w:rsidRPr="00B24431">
        <w:rPr>
          <w:lang w:val="cs-CZ" w:bidi="cs-CZ"/>
        </w:rPr>
        <w:t>Uvažujme následující akceptační kritéria uživatelského scénáře napsaná z pohledu vlastníka internetového obchodu.</w:t>
      </w:r>
    </w:p>
    <w:p w14:paraId="615AF15D" w14:textId="77777777" w:rsidR="00B24431" w:rsidRPr="009B1827" w:rsidRDefault="00B24431" w:rsidP="00AA2CF8">
      <w:pPr>
        <w:spacing w:after="120"/>
        <w:ind w:left="1134"/>
        <w:rPr>
          <w:rFonts w:asciiTheme="minorBidi" w:eastAsia="Times New Roman" w:hAnsiTheme="minorBidi" w:cstheme="minorBidi"/>
          <w:i/>
          <w:iCs/>
        </w:rPr>
      </w:pPr>
      <w:r w:rsidRPr="009B1827">
        <w:rPr>
          <w:rFonts w:asciiTheme="minorBidi" w:eastAsia="Times New Roman" w:hAnsiTheme="minorBidi" w:cstheme="minorBidi"/>
          <w:i/>
          <w:lang w:val="cs-CZ" w:bidi="cs-CZ"/>
        </w:rPr>
        <w:t>GIVEN uživatel je přihlášen a je na domovské stránce</w:t>
      </w:r>
    </w:p>
    <w:p w14:paraId="78EA60E3" w14:textId="77777777" w:rsidR="00B24431" w:rsidRPr="009B1827" w:rsidRDefault="00B24431" w:rsidP="00AA2CF8">
      <w:pPr>
        <w:spacing w:after="120"/>
        <w:ind w:left="1134"/>
        <w:rPr>
          <w:rFonts w:asciiTheme="minorBidi" w:eastAsia="Times New Roman" w:hAnsiTheme="minorBidi" w:cstheme="minorBidi"/>
          <w:i/>
          <w:iCs/>
        </w:rPr>
      </w:pPr>
      <w:r w:rsidRPr="009B1827">
        <w:rPr>
          <w:rFonts w:asciiTheme="minorBidi" w:eastAsia="Times New Roman" w:hAnsiTheme="minorBidi" w:cstheme="minorBidi"/>
          <w:i/>
          <w:lang w:val="cs-CZ" w:bidi="cs-CZ"/>
        </w:rPr>
        <w:t>WHEN uživatel klikne na tlačítko "Přidat položku"</w:t>
      </w:r>
    </w:p>
    <w:p w14:paraId="5293D814" w14:textId="77777777" w:rsidR="00B24431" w:rsidRPr="009B1827" w:rsidRDefault="00B24431" w:rsidP="00AA2CF8">
      <w:pPr>
        <w:spacing w:after="120"/>
        <w:ind w:left="1134"/>
        <w:rPr>
          <w:rFonts w:asciiTheme="minorBidi" w:eastAsia="Times New Roman" w:hAnsiTheme="minorBidi" w:cstheme="minorBidi"/>
          <w:i/>
          <w:iCs/>
        </w:rPr>
      </w:pPr>
      <w:r w:rsidRPr="009B1827">
        <w:rPr>
          <w:rFonts w:asciiTheme="minorBidi" w:eastAsia="Times New Roman" w:hAnsiTheme="minorBidi" w:cstheme="minorBidi"/>
          <w:i/>
          <w:lang w:val="cs-CZ" w:bidi="cs-CZ"/>
        </w:rPr>
        <w:t>THEN objeví se formulář "Vytvořit položku"</w:t>
      </w:r>
    </w:p>
    <w:p w14:paraId="690C050D" w14:textId="010C4F2A" w:rsidR="00B24431" w:rsidRPr="009B1827" w:rsidRDefault="00B24431" w:rsidP="00AA2CF8">
      <w:pPr>
        <w:spacing w:after="120"/>
        <w:ind w:left="1134"/>
        <w:rPr>
          <w:rFonts w:asciiTheme="minorBidi" w:eastAsia="Times New Roman" w:hAnsiTheme="minorBidi" w:cstheme="minorBidi"/>
          <w:i/>
          <w:iCs/>
        </w:rPr>
      </w:pPr>
      <w:r w:rsidRPr="009B1827">
        <w:rPr>
          <w:rFonts w:asciiTheme="minorBidi" w:eastAsia="Times New Roman" w:hAnsiTheme="minorBidi" w:cstheme="minorBidi"/>
          <w:i/>
          <w:lang w:val="cs-CZ" w:bidi="cs-CZ"/>
        </w:rPr>
        <w:t>AND uživatel je schopen zadat název a cenu nové položky</w:t>
      </w:r>
    </w:p>
    <w:p w14:paraId="459A2305" w14:textId="2CF0B42D" w:rsidR="00B24431" w:rsidRPr="00B24431" w:rsidRDefault="00B24431" w:rsidP="00B24431">
      <w:r w:rsidRPr="00A51129">
        <w:rPr>
          <w:lang w:val="cs-CZ" w:bidi="cs-CZ"/>
        </w:rPr>
        <w:t>V jakém formátu jsou tato akceptační kritéria napsána?</w:t>
      </w:r>
    </w:p>
    <w:p w14:paraId="087BA132" w14:textId="77777777" w:rsidR="009437FF" w:rsidRPr="009437FF" w:rsidRDefault="009437FF" w:rsidP="0058781D">
      <w:pPr>
        <w:pStyle w:val="ListAnswers"/>
        <w:numPr>
          <w:ilvl w:val="0"/>
          <w:numId w:val="35"/>
        </w:numPr>
      </w:pPr>
      <w:r w:rsidRPr="009437FF">
        <w:rPr>
          <w:lang w:val="cs-CZ" w:bidi="cs-CZ"/>
        </w:rPr>
        <w:t>S orientací na pravidla.</w:t>
      </w:r>
    </w:p>
    <w:p w14:paraId="278A5A44" w14:textId="77777777" w:rsidR="009437FF" w:rsidRPr="009437FF" w:rsidRDefault="009437FF" w:rsidP="0058781D">
      <w:pPr>
        <w:pStyle w:val="ListAnswers"/>
        <w:numPr>
          <w:ilvl w:val="0"/>
          <w:numId w:val="10"/>
        </w:numPr>
      </w:pPr>
      <w:r w:rsidRPr="009437FF">
        <w:rPr>
          <w:lang w:val="cs-CZ" w:bidi="cs-CZ"/>
        </w:rPr>
        <w:t>S orientací na scénáře.</w:t>
      </w:r>
    </w:p>
    <w:p w14:paraId="79972992" w14:textId="77777777" w:rsidR="009437FF" w:rsidRPr="009437FF" w:rsidRDefault="009437FF" w:rsidP="0058781D">
      <w:pPr>
        <w:pStyle w:val="ListAnswers"/>
        <w:numPr>
          <w:ilvl w:val="0"/>
          <w:numId w:val="10"/>
        </w:numPr>
      </w:pPr>
      <w:r w:rsidRPr="009437FF">
        <w:rPr>
          <w:lang w:val="cs-CZ" w:bidi="cs-CZ"/>
        </w:rPr>
        <w:t>S orientací na produkt.</w:t>
      </w:r>
    </w:p>
    <w:p w14:paraId="3780E038" w14:textId="1E1920F2" w:rsidR="00B24431" w:rsidRPr="00A63815" w:rsidRDefault="009437FF" w:rsidP="0058781D">
      <w:pPr>
        <w:pStyle w:val="ListAnswers"/>
        <w:numPr>
          <w:ilvl w:val="0"/>
          <w:numId w:val="10"/>
        </w:numPr>
        <w:spacing w:after="120"/>
        <w:contextualSpacing w:val="0"/>
      </w:pPr>
      <w:r>
        <w:rPr>
          <w:lang w:val="cs-CZ" w:bidi="cs-CZ"/>
        </w:rPr>
        <w:t>S orientací na proces.</w:t>
      </w:r>
    </w:p>
    <w:p w14:paraId="66269C62" w14:textId="77777777" w:rsidR="00B24431" w:rsidRDefault="00B24431" w:rsidP="00B24431">
      <w:r>
        <w:rPr>
          <w:lang w:val="cs-CZ" w:bidi="cs-CZ"/>
        </w:rPr>
        <w:t>Vyberte JEDNU možnost.</w:t>
      </w:r>
    </w:p>
    <w:p w14:paraId="46272C8F" w14:textId="5FC06EFA" w:rsidR="00C07371" w:rsidRDefault="00C07371" w:rsidP="00C07371">
      <w:pPr>
        <w:pStyle w:val="Heading3"/>
      </w:pPr>
      <w:bookmarkStart w:id="43" w:name="_Toc211270570"/>
      <w:r>
        <w:rPr>
          <w:lang w:val="cs-CZ" w:bidi="cs-CZ"/>
        </w:rPr>
        <w:t xml:space="preserve">Otázka 29 (1 </w:t>
      </w:r>
      <w:r w:rsidR="005E2226">
        <w:rPr>
          <w:lang w:val="cs-CZ" w:bidi="cs-CZ"/>
        </w:rPr>
        <w:t>bod</w:t>
      </w:r>
      <w:r>
        <w:rPr>
          <w:lang w:val="cs-CZ" w:bidi="cs-CZ"/>
        </w:rPr>
        <w:t>)</w:t>
      </w:r>
      <w:bookmarkEnd w:id="43"/>
    </w:p>
    <w:p w14:paraId="754DB3BD" w14:textId="77777777" w:rsidR="00C07371" w:rsidRPr="00A63815" w:rsidRDefault="00C07371" w:rsidP="00C07371">
      <w:r w:rsidRPr="00A63815">
        <w:rPr>
          <w:lang w:val="cs-CZ" w:bidi="cs-CZ"/>
        </w:rPr>
        <w:t xml:space="preserve">Váš tým analyzuje následující uživatelský scénář s cílem definovat akceptační kritéria: </w:t>
      </w:r>
    </w:p>
    <w:p w14:paraId="40F55119" w14:textId="77777777" w:rsidR="00C07371" w:rsidRPr="009D5E4A" w:rsidRDefault="00C07371" w:rsidP="00AA2CF8">
      <w:pPr>
        <w:ind w:left="1134"/>
        <w:rPr>
          <w:i/>
          <w:iCs/>
        </w:rPr>
      </w:pPr>
      <w:r w:rsidRPr="009D5E4A">
        <w:rPr>
          <w:i/>
          <w:lang w:val="cs-CZ" w:bidi="cs-CZ"/>
        </w:rPr>
        <w:t>JAKO registrovaný zákazník CHCI mít možnost prohlížet si své předchozí objednávky na webových stránkách společnosti, ABYCH měl přehled o svých nákupech.</w:t>
      </w:r>
    </w:p>
    <w:p w14:paraId="1E34F43E" w14:textId="77777777" w:rsidR="00C07371" w:rsidRPr="00A63815" w:rsidRDefault="00C07371" w:rsidP="00C07371">
      <w:r w:rsidRPr="00A63815">
        <w:rPr>
          <w:lang w:val="cs-CZ" w:bidi="cs-CZ"/>
        </w:rPr>
        <w:t>Který z následujících testovacích případů NENÍ pro tento uživatelský scénář relevantní?</w:t>
      </w:r>
    </w:p>
    <w:p w14:paraId="71A51134" w14:textId="1662D5C3" w:rsidR="00C07371" w:rsidRPr="00A63815" w:rsidRDefault="00C07371" w:rsidP="0058781D">
      <w:pPr>
        <w:pStyle w:val="ListAnswers"/>
        <w:numPr>
          <w:ilvl w:val="0"/>
          <w:numId w:val="38"/>
        </w:numPr>
        <w:spacing w:after="0"/>
        <w:contextualSpacing w:val="0"/>
      </w:pPr>
      <w:r w:rsidRPr="00A63815">
        <w:rPr>
          <w:lang w:val="cs-CZ" w:bidi="cs-CZ"/>
        </w:rPr>
        <w:t>Vstup: zákazník se přihlásí ke svému účtu na webových stránkách a klikne na tlačítko "Zobrazit historii objednávek".</w:t>
      </w:r>
      <w:r w:rsidRPr="00A63815">
        <w:rPr>
          <w:lang w:val="cs-CZ" w:bidi="cs-CZ"/>
        </w:rPr>
        <w:br/>
        <w:t>Očekávaný výsledek: systém zobrazí seznam všech předchozích objednávek zákazníka včetně data, čísla objednávky a celkové ceny.</w:t>
      </w:r>
    </w:p>
    <w:p w14:paraId="6D0140CB" w14:textId="68AF6644" w:rsidR="00C07371" w:rsidRPr="00A63815" w:rsidRDefault="00C07371" w:rsidP="0058781D">
      <w:pPr>
        <w:pStyle w:val="ListAnswers"/>
        <w:numPr>
          <w:ilvl w:val="0"/>
          <w:numId w:val="10"/>
        </w:numPr>
        <w:spacing w:after="0"/>
        <w:contextualSpacing w:val="0"/>
      </w:pPr>
      <w:r w:rsidRPr="00A63815">
        <w:rPr>
          <w:lang w:val="cs-CZ" w:bidi="cs-CZ"/>
        </w:rPr>
        <w:t>Vstup: zákazník klikne na objednávku ze seznamu objednávek.</w:t>
      </w:r>
      <w:r w:rsidRPr="00A63815">
        <w:rPr>
          <w:lang w:val="cs-CZ" w:bidi="cs-CZ"/>
        </w:rPr>
        <w:br/>
        <w:t>Očekávaný výsledek: systém zobrazí jednotlivé nakoupené položky, jejich ceny a množství.</w:t>
      </w:r>
    </w:p>
    <w:p w14:paraId="5FBF67CD" w14:textId="2BF32309" w:rsidR="00C07371" w:rsidRPr="00A63815" w:rsidRDefault="00C07371" w:rsidP="0058781D">
      <w:pPr>
        <w:pStyle w:val="ListAnswers"/>
        <w:numPr>
          <w:ilvl w:val="0"/>
          <w:numId w:val="10"/>
        </w:numPr>
        <w:spacing w:after="0"/>
        <w:contextualSpacing w:val="0"/>
      </w:pPr>
      <w:r w:rsidRPr="00A63815">
        <w:rPr>
          <w:lang w:val="cs-CZ" w:bidi="cs-CZ"/>
        </w:rPr>
        <w:t>Vstup: zákazník klikne na tlačítko "Seřadit vzestupně" na stránce historie objednávek.</w:t>
      </w:r>
      <w:r w:rsidRPr="00A63815">
        <w:rPr>
          <w:lang w:val="cs-CZ" w:bidi="cs-CZ"/>
        </w:rPr>
        <w:br/>
        <w:t>Očekávaný výsledek: systém zobrazí historii objednávek seřazenou vzestupně podle čísla objednávky.</w:t>
      </w:r>
    </w:p>
    <w:p w14:paraId="54EC8C48" w14:textId="2993CC10" w:rsidR="00C07371" w:rsidRPr="00A63815" w:rsidRDefault="00C07371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Vstup: neregistrovaný zákazník se zaregistruje jako nový zákazník s platnou e-mailovou adresou, která ještě neexistuje v databázi zákazníků.</w:t>
      </w:r>
      <w:r w:rsidRPr="00A63815">
        <w:rPr>
          <w:lang w:val="cs-CZ" w:bidi="cs-CZ"/>
        </w:rPr>
        <w:br/>
        <w:t>Očekávaný výsledek: systém přijme registraci a vytvoří účet.</w:t>
      </w:r>
    </w:p>
    <w:p w14:paraId="11CE7CA0" w14:textId="77777777" w:rsidR="00C07371" w:rsidRDefault="00C07371" w:rsidP="00C07371">
      <w:r>
        <w:rPr>
          <w:lang w:val="cs-CZ" w:bidi="cs-CZ"/>
        </w:rPr>
        <w:t>Vyberte JEDNU možnost.</w:t>
      </w:r>
    </w:p>
    <w:p w14:paraId="6AB358F4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5D60F99C" w14:textId="261ABC37" w:rsidR="00C07371" w:rsidRDefault="00C07371" w:rsidP="00C07371">
      <w:pPr>
        <w:pStyle w:val="Heading3"/>
      </w:pPr>
      <w:bookmarkStart w:id="44" w:name="_Toc211270571"/>
      <w:r>
        <w:rPr>
          <w:lang w:val="cs-CZ" w:bidi="cs-CZ"/>
        </w:rPr>
        <w:lastRenderedPageBreak/>
        <w:t>Otázka 30 (1 bod)</w:t>
      </w:r>
      <w:bookmarkEnd w:id="44"/>
    </w:p>
    <w:p w14:paraId="4F01A16F" w14:textId="77777777" w:rsidR="00C07371" w:rsidRPr="00A63815" w:rsidRDefault="00C07371" w:rsidP="00C07371">
      <w:r w:rsidRPr="00A63815">
        <w:rPr>
          <w:lang w:val="cs-CZ" w:bidi="cs-CZ"/>
        </w:rPr>
        <w:t xml:space="preserve">Váš tým postupuje podle procesu, který používá </w:t>
      </w:r>
      <w:proofErr w:type="spellStart"/>
      <w:r w:rsidRPr="00A63815">
        <w:rPr>
          <w:lang w:val="cs-CZ" w:bidi="cs-CZ"/>
        </w:rPr>
        <w:t>DevOps</w:t>
      </w:r>
      <w:proofErr w:type="spellEnd"/>
      <w:r w:rsidRPr="00A63815">
        <w:rPr>
          <w:lang w:val="cs-CZ" w:bidi="cs-CZ"/>
        </w:rPr>
        <w:t xml:space="preserve"> </w:t>
      </w:r>
      <w:proofErr w:type="spellStart"/>
      <w:r w:rsidRPr="00A63815">
        <w:rPr>
          <w:lang w:val="cs-CZ" w:bidi="cs-CZ"/>
        </w:rPr>
        <w:t>pipeline</w:t>
      </w:r>
      <w:proofErr w:type="spellEnd"/>
      <w:r w:rsidRPr="00A63815">
        <w:rPr>
          <w:lang w:val="cs-CZ" w:bidi="cs-CZ"/>
        </w:rPr>
        <w:t>. První tři kroky tohoto procesu jsou:</w:t>
      </w:r>
    </w:p>
    <w:p w14:paraId="0C9B0588" w14:textId="77777777" w:rsidR="00C07371" w:rsidRPr="00A63815" w:rsidRDefault="00C07371" w:rsidP="0058781D">
      <w:pPr>
        <w:pStyle w:val="ListParagraph"/>
        <w:numPr>
          <w:ilvl w:val="0"/>
          <w:numId w:val="36"/>
        </w:numPr>
        <w:spacing w:after="160" w:line="259" w:lineRule="auto"/>
        <w:ind w:left="1418"/>
      </w:pPr>
      <w:r w:rsidRPr="00A63815">
        <w:rPr>
          <w:lang w:val="cs-CZ" w:bidi="cs-CZ"/>
        </w:rPr>
        <w:t>Vývoj kódu.</w:t>
      </w:r>
    </w:p>
    <w:p w14:paraId="322FDC98" w14:textId="66B83C7A" w:rsidR="00C07371" w:rsidRPr="00A63815" w:rsidRDefault="00C07371" w:rsidP="0058781D">
      <w:pPr>
        <w:pStyle w:val="ListParagraph"/>
        <w:numPr>
          <w:ilvl w:val="0"/>
          <w:numId w:val="36"/>
        </w:numPr>
        <w:spacing w:after="160" w:line="259" w:lineRule="auto"/>
        <w:ind w:left="1418"/>
      </w:pPr>
      <w:r w:rsidRPr="00A63815">
        <w:rPr>
          <w:lang w:val="cs-CZ" w:bidi="cs-CZ"/>
        </w:rPr>
        <w:t xml:space="preserve">Odeslání kódu do systému pro správu verzí a </w:t>
      </w:r>
      <w:r w:rsidR="00A123FB">
        <w:rPr>
          <w:lang w:val="cs-CZ" w:bidi="cs-CZ"/>
        </w:rPr>
        <w:t xml:space="preserve">jeho </w:t>
      </w:r>
      <w:r w:rsidRPr="00A63815">
        <w:rPr>
          <w:lang w:val="cs-CZ" w:bidi="cs-CZ"/>
        </w:rPr>
        <w:t>sloučení (</w:t>
      </w:r>
      <w:proofErr w:type="spellStart"/>
      <w:r w:rsidRPr="00A63815">
        <w:rPr>
          <w:lang w:val="cs-CZ" w:bidi="cs-CZ"/>
        </w:rPr>
        <w:t>merge</w:t>
      </w:r>
      <w:proofErr w:type="spellEnd"/>
      <w:r w:rsidRPr="00A63815">
        <w:rPr>
          <w:lang w:val="cs-CZ" w:bidi="cs-CZ"/>
        </w:rPr>
        <w:t>) do větve "Test".</w:t>
      </w:r>
    </w:p>
    <w:p w14:paraId="712E70CF" w14:textId="77777777" w:rsidR="00C07371" w:rsidRPr="00A63815" w:rsidRDefault="00C07371" w:rsidP="0058781D">
      <w:pPr>
        <w:pStyle w:val="ListParagraph"/>
        <w:numPr>
          <w:ilvl w:val="0"/>
          <w:numId w:val="36"/>
        </w:numPr>
        <w:spacing w:after="160" w:line="259" w:lineRule="auto"/>
        <w:ind w:left="1418"/>
      </w:pPr>
      <w:r w:rsidRPr="00A63815">
        <w:rPr>
          <w:lang w:val="cs-CZ" w:bidi="cs-CZ"/>
        </w:rPr>
        <w:t>Provedení testování komponent pro odeslaný kód.</w:t>
      </w:r>
    </w:p>
    <w:p w14:paraId="1DAA9AE1" w14:textId="77777777" w:rsidR="00C07371" w:rsidRPr="00A63815" w:rsidRDefault="00C07371" w:rsidP="00C07371">
      <w:r w:rsidRPr="00A63815">
        <w:rPr>
          <w:lang w:val="cs-CZ" w:bidi="cs-CZ"/>
        </w:rPr>
        <w:t xml:space="preserve">Která z následujících možností je NEJVHODNĚJŠÍ jako vstupní kritérium pro krok (2) této </w:t>
      </w:r>
      <w:proofErr w:type="spellStart"/>
      <w:r w:rsidRPr="00A63815">
        <w:rPr>
          <w:lang w:val="cs-CZ" w:bidi="cs-CZ"/>
        </w:rPr>
        <w:t>pipeline</w:t>
      </w:r>
      <w:proofErr w:type="spellEnd"/>
      <w:r w:rsidRPr="00A63815">
        <w:rPr>
          <w:lang w:val="cs-CZ" w:bidi="cs-CZ"/>
        </w:rPr>
        <w:t>?</w:t>
      </w:r>
    </w:p>
    <w:p w14:paraId="35046FF2" w14:textId="77777777" w:rsidR="00C07371" w:rsidRPr="00A63815" w:rsidRDefault="00C07371" w:rsidP="0058781D">
      <w:pPr>
        <w:pStyle w:val="ListParagraph"/>
        <w:numPr>
          <w:ilvl w:val="0"/>
          <w:numId w:val="37"/>
        </w:numPr>
        <w:spacing w:after="0"/>
        <w:contextualSpacing w:val="0"/>
      </w:pPr>
      <w:r w:rsidRPr="00A63815">
        <w:rPr>
          <w:lang w:val="cs-CZ" w:bidi="cs-CZ"/>
        </w:rPr>
        <w:t>Statická analýza odeslaného kódu nevrací žádná varování s vysokou závažností.</w:t>
      </w:r>
    </w:p>
    <w:p w14:paraId="06477853" w14:textId="70362B40" w:rsidR="00C07371" w:rsidRPr="00A63815" w:rsidRDefault="00C07371" w:rsidP="0058781D">
      <w:pPr>
        <w:pStyle w:val="ListParagraph"/>
        <w:numPr>
          <w:ilvl w:val="0"/>
          <w:numId w:val="37"/>
        </w:numPr>
        <w:spacing w:after="0"/>
        <w:contextualSpacing w:val="0"/>
      </w:pPr>
      <w:r w:rsidRPr="00A63815">
        <w:rPr>
          <w:lang w:val="cs-CZ" w:bidi="cs-CZ"/>
        </w:rPr>
        <w:t xml:space="preserve">Systém pro správu verzí nehlásí žádné konflikty při </w:t>
      </w:r>
      <w:r w:rsidR="00A123FB">
        <w:rPr>
          <w:lang w:val="cs-CZ" w:bidi="cs-CZ"/>
        </w:rPr>
        <w:t>sloučení</w:t>
      </w:r>
      <w:r w:rsidRPr="00A63815">
        <w:rPr>
          <w:lang w:val="cs-CZ" w:bidi="cs-CZ"/>
        </w:rPr>
        <w:t xml:space="preserve"> kódu do větve "Test".</w:t>
      </w:r>
    </w:p>
    <w:p w14:paraId="7EDFC0B8" w14:textId="77777777" w:rsidR="00C07371" w:rsidRPr="00A63815" w:rsidRDefault="00C07371" w:rsidP="0058781D">
      <w:pPr>
        <w:pStyle w:val="ListParagraph"/>
        <w:numPr>
          <w:ilvl w:val="0"/>
          <w:numId w:val="37"/>
        </w:numPr>
        <w:spacing w:after="0"/>
        <w:contextualSpacing w:val="0"/>
      </w:pPr>
      <w:r w:rsidRPr="00A63815">
        <w:rPr>
          <w:lang w:val="cs-CZ" w:bidi="cs-CZ"/>
        </w:rPr>
        <w:t>Testy komponent jsou sestaveny (zkompilovány) a připraveny ke spuštění.</w:t>
      </w:r>
    </w:p>
    <w:p w14:paraId="7925876B" w14:textId="042BF743" w:rsidR="00C07371" w:rsidRPr="00A63815" w:rsidRDefault="00C07371" w:rsidP="0058781D">
      <w:pPr>
        <w:pStyle w:val="ListParagraph"/>
        <w:numPr>
          <w:ilvl w:val="0"/>
          <w:numId w:val="37"/>
        </w:numPr>
        <w:spacing w:after="120"/>
        <w:contextualSpacing w:val="0"/>
      </w:pPr>
      <w:r w:rsidRPr="00A63815">
        <w:rPr>
          <w:lang w:val="cs-CZ" w:bidi="cs-CZ"/>
        </w:rPr>
        <w:t>Pokrytí příkazů je minimálně 80 %.</w:t>
      </w:r>
    </w:p>
    <w:p w14:paraId="2FDC8361" w14:textId="602B22AC" w:rsidR="00C07371" w:rsidRDefault="00C07371" w:rsidP="00C07371">
      <w:r>
        <w:rPr>
          <w:lang w:val="cs-CZ" w:bidi="cs-CZ"/>
        </w:rPr>
        <w:t>Vyberte JEDNU možnost.</w:t>
      </w:r>
    </w:p>
    <w:p w14:paraId="48DB0D12" w14:textId="05AB6385" w:rsidR="00C07371" w:rsidRDefault="00C07371" w:rsidP="00C07371">
      <w:pPr>
        <w:pStyle w:val="Heading3"/>
      </w:pPr>
      <w:bookmarkStart w:id="45" w:name="_Toc211270572"/>
      <w:r>
        <w:rPr>
          <w:lang w:val="cs-CZ" w:bidi="cs-CZ"/>
        </w:rPr>
        <w:t>Otázka 31 (1 bod)</w:t>
      </w:r>
      <w:bookmarkEnd w:id="45"/>
    </w:p>
    <w:p w14:paraId="2BCB2112" w14:textId="77777777" w:rsidR="00C07371" w:rsidRPr="00A63815" w:rsidRDefault="00C07371" w:rsidP="00C07371">
      <w:r w:rsidRPr="00A63815">
        <w:rPr>
          <w:lang w:val="cs-CZ" w:bidi="cs-CZ"/>
        </w:rPr>
        <w:t>Chcete odhadnout pracnost potřebnou pro testování nového projektu pomocí odhadu založeného na poměrech. Hodnotu poměru pracnosti vývoje a testování vypočítáte na základě zprůměrovaných dat ze čtyř již realizovaných projektů podobných novému projektu. Tato historická data jsou uvedena v následující tabulce:</w:t>
      </w:r>
    </w:p>
    <w:tbl>
      <w:tblPr>
        <w:tblStyle w:val="ListTable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268"/>
      </w:tblGrid>
      <w:tr w:rsidR="00C07371" w:rsidRPr="00A63815" w14:paraId="17DEE716" w14:textId="77777777" w:rsidTr="00AA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14:paraId="2AC0736D" w14:textId="77777777" w:rsidR="00C07371" w:rsidRPr="00A63815" w:rsidRDefault="00C07371" w:rsidP="00AA2CF8">
            <w:pPr>
              <w:spacing w:before="60" w:after="60"/>
              <w:jc w:val="center"/>
            </w:pPr>
            <w:r w:rsidRPr="00A63815">
              <w:rPr>
                <w:lang w:val="cs-CZ" w:bidi="cs-CZ"/>
              </w:rPr>
              <w:t>Projekt</w:t>
            </w:r>
          </w:p>
        </w:tc>
        <w:tc>
          <w:tcPr>
            <w:tcW w:w="2552" w:type="dxa"/>
          </w:tcPr>
          <w:p w14:paraId="3418E5CE" w14:textId="77777777" w:rsidR="00C07371" w:rsidRPr="00A63815" w:rsidRDefault="00C07371" w:rsidP="00AA2CF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3815">
              <w:rPr>
                <w:lang w:val="cs-CZ" w:bidi="cs-CZ"/>
              </w:rPr>
              <w:t xml:space="preserve">Pracnost vývoje </w:t>
            </w:r>
            <w:r w:rsidRPr="00A63815">
              <w:rPr>
                <w:lang w:val="cs-CZ" w:bidi="cs-CZ"/>
              </w:rPr>
              <w:br/>
              <w:t>[Kč]</w:t>
            </w:r>
          </w:p>
        </w:tc>
        <w:tc>
          <w:tcPr>
            <w:tcW w:w="2268" w:type="dxa"/>
          </w:tcPr>
          <w:p w14:paraId="3A34D512" w14:textId="77777777" w:rsidR="00C07371" w:rsidRPr="00A63815" w:rsidRDefault="00C07371" w:rsidP="00AA2CF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3815">
              <w:rPr>
                <w:lang w:val="cs-CZ" w:bidi="cs-CZ"/>
              </w:rPr>
              <w:t xml:space="preserve">Pracnost testování </w:t>
            </w:r>
            <w:r w:rsidRPr="00A63815">
              <w:rPr>
                <w:lang w:val="cs-CZ" w:bidi="cs-CZ"/>
              </w:rPr>
              <w:br/>
              <w:t>[Kč]</w:t>
            </w:r>
          </w:p>
        </w:tc>
      </w:tr>
      <w:tr w:rsidR="00C07371" w:rsidRPr="00A63815" w14:paraId="16AF76E5" w14:textId="77777777" w:rsidTr="00AA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53FEC6" w14:textId="77777777" w:rsidR="00C07371" w:rsidRPr="00A63815" w:rsidRDefault="00C07371" w:rsidP="00AA2CF8">
            <w:pPr>
              <w:spacing w:before="60" w:after="60"/>
              <w:jc w:val="center"/>
            </w:pPr>
            <w:r w:rsidRPr="00A63815">
              <w:rPr>
                <w:lang w:val="cs-CZ" w:bidi="cs-CZ"/>
              </w:rPr>
              <w:t>P1</w:t>
            </w:r>
          </w:p>
        </w:tc>
        <w:tc>
          <w:tcPr>
            <w:tcW w:w="2552" w:type="dxa"/>
          </w:tcPr>
          <w:p w14:paraId="7A61CC37" w14:textId="77777777" w:rsidR="00C07371" w:rsidRPr="00A63815" w:rsidRDefault="00C07371" w:rsidP="00AA2CF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E27">
              <w:rPr>
                <w:lang w:val="cs-CZ" w:bidi="cs-CZ"/>
              </w:rPr>
              <w:t>800 000</w:t>
            </w:r>
          </w:p>
        </w:tc>
        <w:tc>
          <w:tcPr>
            <w:tcW w:w="2268" w:type="dxa"/>
          </w:tcPr>
          <w:p w14:paraId="14E45577" w14:textId="77777777" w:rsidR="00C07371" w:rsidRPr="00A63815" w:rsidRDefault="00C07371" w:rsidP="00AA2CF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cs-CZ" w:bidi="cs-CZ"/>
              </w:rPr>
              <w:t>40 000</w:t>
            </w:r>
          </w:p>
        </w:tc>
      </w:tr>
      <w:tr w:rsidR="00C07371" w:rsidRPr="00A63815" w14:paraId="50C57F69" w14:textId="77777777" w:rsidTr="00AA2C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70FFAA" w14:textId="77777777" w:rsidR="00C07371" w:rsidRPr="00A63815" w:rsidRDefault="00C07371" w:rsidP="00AA2CF8">
            <w:pPr>
              <w:spacing w:before="60" w:after="60"/>
              <w:jc w:val="center"/>
            </w:pPr>
            <w:r w:rsidRPr="00A63815">
              <w:rPr>
                <w:lang w:val="cs-CZ" w:bidi="cs-CZ"/>
              </w:rPr>
              <w:t>P2</w:t>
            </w:r>
          </w:p>
        </w:tc>
        <w:tc>
          <w:tcPr>
            <w:tcW w:w="2552" w:type="dxa"/>
          </w:tcPr>
          <w:p w14:paraId="5E0CF9BE" w14:textId="77777777" w:rsidR="00C07371" w:rsidRPr="00A63815" w:rsidRDefault="00C07371" w:rsidP="00AA2CF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E27">
              <w:rPr>
                <w:lang w:val="cs-CZ" w:bidi="cs-CZ"/>
              </w:rPr>
              <w:t>1 200 000</w:t>
            </w:r>
          </w:p>
        </w:tc>
        <w:tc>
          <w:tcPr>
            <w:tcW w:w="2268" w:type="dxa"/>
          </w:tcPr>
          <w:p w14:paraId="32D5D7D3" w14:textId="77777777" w:rsidR="00C07371" w:rsidRPr="00A63815" w:rsidRDefault="00C07371" w:rsidP="00AA2CF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cs-CZ" w:bidi="cs-CZ"/>
              </w:rPr>
              <w:t>130 000</w:t>
            </w:r>
          </w:p>
        </w:tc>
      </w:tr>
      <w:tr w:rsidR="00C07371" w:rsidRPr="00A63815" w14:paraId="1E57F3AD" w14:textId="77777777" w:rsidTr="00AA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B5BD1B" w14:textId="77777777" w:rsidR="00C07371" w:rsidRPr="00A63815" w:rsidRDefault="00C07371" w:rsidP="00AA2CF8">
            <w:pPr>
              <w:spacing w:before="60" w:after="60"/>
              <w:jc w:val="center"/>
            </w:pPr>
            <w:r w:rsidRPr="00A63815">
              <w:rPr>
                <w:lang w:val="cs-CZ" w:bidi="cs-CZ"/>
              </w:rPr>
              <w:t>P3</w:t>
            </w:r>
          </w:p>
        </w:tc>
        <w:tc>
          <w:tcPr>
            <w:tcW w:w="2552" w:type="dxa"/>
          </w:tcPr>
          <w:p w14:paraId="2E24861B" w14:textId="77777777" w:rsidR="00C07371" w:rsidRPr="00A63815" w:rsidRDefault="00C07371" w:rsidP="00AA2CF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cs-CZ" w:bidi="cs-CZ"/>
              </w:rPr>
              <w:t>600 000</w:t>
            </w:r>
          </w:p>
        </w:tc>
        <w:tc>
          <w:tcPr>
            <w:tcW w:w="2268" w:type="dxa"/>
          </w:tcPr>
          <w:p w14:paraId="4A3996B8" w14:textId="77777777" w:rsidR="00C07371" w:rsidRPr="00A63815" w:rsidRDefault="00C07371" w:rsidP="00AA2CF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cs-CZ" w:bidi="cs-CZ"/>
              </w:rPr>
              <w:t>70 000</w:t>
            </w:r>
          </w:p>
        </w:tc>
      </w:tr>
      <w:tr w:rsidR="00C07371" w:rsidRPr="00A63815" w14:paraId="764C44D8" w14:textId="77777777" w:rsidTr="00AA2C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2BFDBA" w14:textId="77777777" w:rsidR="00C07371" w:rsidRPr="00A63815" w:rsidRDefault="00C07371" w:rsidP="00AA2CF8">
            <w:pPr>
              <w:spacing w:before="60" w:after="60"/>
              <w:jc w:val="center"/>
            </w:pPr>
            <w:r w:rsidRPr="00A63815">
              <w:rPr>
                <w:lang w:val="cs-CZ" w:bidi="cs-CZ"/>
              </w:rPr>
              <w:t>P4</w:t>
            </w:r>
          </w:p>
        </w:tc>
        <w:tc>
          <w:tcPr>
            <w:tcW w:w="2552" w:type="dxa"/>
          </w:tcPr>
          <w:p w14:paraId="45B1A628" w14:textId="77777777" w:rsidR="00C07371" w:rsidRPr="00A63815" w:rsidRDefault="00C07371" w:rsidP="00AA2CF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E27">
              <w:rPr>
                <w:lang w:val="cs-CZ" w:bidi="cs-CZ"/>
              </w:rPr>
              <w:t>1 000 000</w:t>
            </w:r>
          </w:p>
        </w:tc>
        <w:tc>
          <w:tcPr>
            <w:tcW w:w="2268" w:type="dxa"/>
          </w:tcPr>
          <w:p w14:paraId="4B40215A" w14:textId="77777777" w:rsidR="00C07371" w:rsidRPr="00A63815" w:rsidRDefault="00C07371" w:rsidP="00AA2CF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E27">
              <w:rPr>
                <w:lang w:val="cs-CZ" w:bidi="cs-CZ"/>
              </w:rPr>
              <w:t>120 000</w:t>
            </w:r>
          </w:p>
        </w:tc>
      </w:tr>
    </w:tbl>
    <w:p w14:paraId="23BC3606" w14:textId="3780ABAA" w:rsidR="00C07371" w:rsidRPr="00A63815" w:rsidRDefault="00C07371" w:rsidP="00AA2CF8">
      <w:pPr>
        <w:spacing w:before="240"/>
      </w:pPr>
      <w:r w:rsidRPr="00A63815">
        <w:rPr>
          <w:lang w:val="cs-CZ" w:bidi="cs-CZ"/>
        </w:rPr>
        <w:t xml:space="preserve">Odhadované náklady </w:t>
      </w:r>
      <w:r w:rsidR="00A123FB">
        <w:rPr>
          <w:lang w:val="cs-CZ" w:bidi="cs-CZ"/>
        </w:rPr>
        <w:t xml:space="preserve">(pracnost) </w:t>
      </w:r>
      <w:r w:rsidRPr="00A63815">
        <w:rPr>
          <w:lang w:val="cs-CZ" w:bidi="cs-CZ"/>
        </w:rPr>
        <w:t>na vývoj nového projektu jsou 800 000 Kč. Jaký je váš odhad pracnosti testování v tomto projektu?</w:t>
      </w:r>
    </w:p>
    <w:p w14:paraId="06713D47" w14:textId="77777777" w:rsidR="00C07371" w:rsidRPr="00A63815" w:rsidRDefault="00C07371" w:rsidP="0058781D">
      <w:pPr>
        <w:pStyle w:val="ListParagraph"/>
        <w:numPr>
          <w:ilvl w:val="0"/>
          <w:numId w:val="39"/>
        </w:numPr>
        <w:spacing w:after="0"/>
        <w:contextualSpacing w:val="0"/>
      </w:pPr>
      <w:r w:rsidRPr="00A63815">
        <w:rPr>
          <w:lang w:val="cs-CZ" w:bidi="cs-CZ"/>
        </w:rPr>
        <w:t>40 000 Kč</w:t>
      </w:r>
    </w:p>
    <w:p w14:paraId="41489001" w14:textId="77777777" w:rsidR="00C07371" w:rsidRPr="00A63815" w:rsidRDefault="00C07371" w:rsidP="0058781D">
      <w:pPr>
        <w:pStyle w:val="ListParagraph"/>
        <w:numPr>
          <w:ilvl w:val="0"/>
          <w:numId w:val="39"/>
        </w:numPr>
        <w:spacing w:after="0"/>
        <w:contextualSpacing w:val="0"/>
      </w:pPr>
      <w:r w:rsidRPr="00A63815">
        <w:rPr>
          <w:lang w:val="cs-CZ" w:bidi="cs-CZ"/>
        </w:rPr>
        <w:t>80 000 Kč</w:t>
      </w:r>
    </w:p>
    <w:p w14:paraId="17C94D95" w14:textId="77777777" w:rsidR="00C07371" w:rsidRPr="00A63815" w:rsidRDefault="00C07371" w:rsidP="0058781D">
      <w:pPr>
        <w:pStyle w:val="ListParagraph"/>
        <w:numPr>
          <w:ilvl w:val="0"/>
          <w:numId w:val="39"/>
        </w:numPr>
        <w:spacing w:after="0"/>
        <w:contextualSpacing w:val="0"/>
      </w:pPr>
      <w:r w:rsidRPr="00A63815">
        <w:rPr>
          <w:lang w:val="cs-CZ" w:bidi="cs-CZ"/>
        </w:rPr>
        <w:t>81 250 Kč</w:t>
      </w:r>
    </w:p>
    <w:p w14:paraId="4ADF080A" w14:textId="3DB5C6E4" w:rsidR="00773188" w:rsidRDefault="00C07371" w:rsidP="0058781D">
      <w:pPr>
        <w:pStyle w:val="ListParagraph"/>
        <w:numPr>
          <w:ilvl w:val="0"/>
          <w:numId w:val="39"/>
        </w:numPr>
        <w:spacing w:after="120"/>
        <w:contextualSpacing w:val="0"/>
      </w:pPr>
      <w:r w:rsidRPr="00A63815">
        <w:rPr>
          <w:lang w:val="cs-CZ" w:bidi="cs-CZ"/>
        </w:rPr>
        <w:t>82 500 Kč</w:t>
      </w:r>
    </w:p>
    <w:p w14:paraId="5B842AD4" w14:textId="603F5485" w:rsidR="00C07371" w:rsidRDefault="00C07371" w:rsidP="00773188">
      <w:r>
        <w:rPr>
          <w:lang w:val="cs-CZ" w:bidi="cs-CZ"/>
        </w:rPr>
        <w:t>Vyberte JEDNU možnost.</w:t>
      </w:r>
    </w:p>
    <w:p w14:paraId="0D1309DF" w14:textId="77777777" w:rsidR="00AA2CF8" w:rsidRDefault="00AA2CF8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1181BA69" w14:textId="6B1E864C" w:rsidR="00C07371" w:rsidRDefault="00C07371" w:rsidP="00C07371">
      <w:pPr>
        <w:pStyle w:val="Heading3"/>
      </w:pPr>
      <w:bookmarkStart w:id="46" w:name="_Toc211270573"/>
      <w:r>
        <w:rPr>
          <w:lang w:val="cs-CZ" w:bidi="cs-CZ"/>
        </w:rPr>
        <w:lastRenderedPageBreak/>
        <w:t>Otázka 32 (1 bod)</w:t>
      </w:r>
      <w:bookmarkEnd w:id="46"/>
    </w:p>
    <w:p w14:paraId="5DE3CB1F" w14:textId="77777777" w:rsidR="00C07371" w:rsidRPr="00AA2CF8" w:rsidRDefault="00C07371" w:rsidP="00C07371">
      <w:pPr>
        <w:spacing w:after="120"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 xml:space="preserve">Testujete webovou aplikaci, která uživatelům umožňuje VYHLEDAT produkty, ZOBRAZIT podrobnosti o produktech, PŘIDAT produkty do nákupního košíku a VYTVOŘIT objednávku. </w:t>
      </w:r>
    </w:p>
    <w:p w14:paraId="4C255536" w14:textId="1B4B9082" w:rsidR="00952517" w:rsidRDefault="00952517" w:rsidP="00AA2CF8">
      <w:pPr>
        <w:spacing w:after="0"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Připravili jste následujících sedm testovacích případů</w:t>
      </w:r>
      <w:r w:rsidR="00A123FB">
        <w:rPr>
          <w:rFonts w:eastAsia="Times New Roman" w:cs="Times New Roman"/>
          <w:lang w:val="cs-CZ" w:bidi="cs-CZ"/>
        </w:rPr>
        <w:t xml:space="preserve"> (TC)</w:t>
      </w:r>
      <w:r w:rsidRPr="00AA2CF8">
        <w:rPr>
          <w:rFonts w:eastAsia="Times New Roman" w:cs="Times New Roman"/>
          <w:lang w:val="cs-CZ" w:bidi="cs-CZ"/>
        </w:rPr>
        <w:t>, které chcete všechny provést. Testy by měly být spouštěny v optimálním pořadí na základě jejich priority</w:t>
      </w:r>
      <w:r w:rsidR="00A123FB">
        <w:rPr>
          <w:rFonts w:eastAsia="Times New Roman" w:cs="Times New Roman"/>
          <w:lang w:val="cs-CZ" w:bidi="cs-CZ"/>
        </w:rPr>
        <w:t xml:space="preserve"> (1 = nejvyšší priorita):</w:t>
      </w:r>
    </w:p>
    <w:p w14:paraId="06F447D8" w14:textId="046EF54C" w:rsidR="00C07371" w:rsidRDefault="00C07371" w:rsidP="00AA2CF8">
      <w:pPr>
        <w:spacing w:after="0"/>
        <w:rPr>
          <w:rFonts w:eastAsia="Times New Roman" w:cs="Times New Roman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989"/>
        <w:gridCol w:w="1559"/>
      </w:tblGrid>
      <w:tr w:rsidR="00952517" w:rsidRPr="00D87EEC" w14:paraId="078DAC3A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  <w:hideMark/>
          </w:tcPr>
          <w:p w14:paraId="6F0175AC" w14:textId="77777777" w:rsidR="00952517" w:rsidRPr="00D87EEC" w:rsidRDefault="00952517" w:rsidP="005940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4989" w:type="dxa"/>
            <w:noWrap/>
            <w:vAlign w:val="bottom"/>
            <w:hideMark/>
          </w:tcPr>
          <w:p w14:paraId="260C41EB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 xml:space="preserve">Test </w:t>
            </w:r>
          </w:p>
        </w:tc>
        <w:tc>
          <w:tcPr>
            <w:tcW w:w="1559" w:type="dxa"/>
            <w:noWrap/>
            <w:vAlign w:val="bottom"/>
            <w:hideMark/>
          </w:tcPr>
          <w:p w14:paraId="3F49A6B8" w14:textId="6B72350B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Priorita</w:t>
            </w:r>
          </w:p>
        </w:tc>
      </w:tr>
      <w:tr w:rsidR="00952517" w:rsidRPr="00D87EEC" w14:paraId="6743C26D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  <w:hideMark/>
          </w:tcPr>
          <w:p w14:paraId="6114D634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TC1</w:t>
            </w:r>
          </w:p>
        </w:tc>
        <w:tc>
          <w:tcPr>
            <w:tcW w:w="4989" w:type="dxa"/>
            <w:noWrap/>
            <w:vAlign w:val="bottom"/>
            <w:hideMark/>
          </w:tcPr>
          <w:p w14:paraId="776A7E60" w14:textId="36318060" w:rsidR="00952517" w:rsidRPr="00D87EEC" w:rsidRDefault="00442866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VY</w:t>
            </w:r>
            <w:r w:rsidR="00952517"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HLEDAT produkt A</w:t>
            </w:r>
          </w:p>
        </w:tc>
        <w:tc>
          <w:tcPr>
            <w:tcW w:w="1559" w:type="dxa"/>
            <w:noWrap/>
            <w:vAlign w:val="bottom"/>
            <w:hideMark/>
          </w:tcPr>
          <w:p w14:paraId="4B7F21E2" w14:textId="1FC0207B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4</w:t>
            </w:r>
          </w:p>
        </w:tc>
      </w:tr>
      <w:tr w:rsidR="00952517" w:rsidRPr="00D87EEC" w14:paraId="041F6CE0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2D86BBF2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TC2</w:t>
            </w:r>
          </w:p>
        </w:tc>
        <w:tc>
          <w:tcPr>
            <w:tcW w:w="4989" w:type="dxa"/>
            <w:noWrap/>
            <w:vAlign w:val="bottom"/>
          </w:tcPr>
          <w:p w14:paraId="24E4FF6B" w14:textId="16FC4E09" w:rsidR="00952517" w:rsidRPr="00D87EEC" w:rsidRDefault="00442866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VY</w:t>
            </w:r>
            <w:r w:rsidR="00952517"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HLEDAT produkt B</w:t>
            </w:r>
          </w:p>
        </w:tc>
        <w:tc>
          <w:tcPr>
            <w:tcW w:w="1559" w:type="dxa"/>
            <w:noWrap/>
            <w:vAlign w:val="bottom"/>
          </w:tcPr>
          <w:p w14:paraId="002770CF" w14:textId="5A75759D" w:rsidR="00952517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4</w:t>
            </w:r>
          </w:p>
        </w:tc>
      </w:tr>
      <w:tr w:rsidR="00952517" w:rsidRPr="00D87EEC" w14:paraId="5888F4B2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44A07F47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TC3</w:t>
            </w:r>
          </w:p>
        </w:tc>
        <w:tc>
          <w:tcPr>
            <w:tcW w:w="4989" w:type="dxa"/>
            <w:noWrap/>
            <w:vAlign w:val="bottom"/>
          </w:tcPr>
          <w:p w14:paraId="5C3FADF4" w14:textId="77777777" w:rsidR="00952517" w:rsidRPr="009F3903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ZOBRAZIT podrobnosti o produktu A</w:t>
            </w:r>
          </w:p>
        </w:tc>
        <w:tc>
          <w:tcPr>
            <w:tcW w:w="1559" w:type="dxa"/>
            <w:noWrap/>
            <w:vAlign w:val="bottom"/>
          </w:tcPr>
          <w:p w14:paraId="12015790" w14:textId="77777777" w:rsidR="00952517" w:rsidRPr="009F3903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3</w:t>
            </w:r>
          </w:p>
        </w:tc>
      </w:tr>
      <w:tr w:rsidR="00952517" w:rsidRPr="00D87EEC" w14:paraId="59BDCCCE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19203226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TC4</w:t>
            </w:r>
          </w:p>
        </w:tc>
        <w:tc>
          <w:tcPr>
            <w:tcW w:w="4989" w:type="dxa"/>
            <w:noWrap/>
            <w:vAlign w:val="bottom"/>
          </w:tcPr>
          <w:p w14:paraId="03309B59" w14:textId="77777777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ZOBRAZIT podrobnosti o produktu B</w:t>
            </w:r>
          </w:p>
        </w:tc>
        <w:tc>
          <w:tcPr>
            <w:tcW w:w="1559" w:type="dxa"/>
            <w:noWrap/>
            <w:vAlign w:val="bottom"/>
          </w:tcPr>
          <w:p w14:paraId="7AC45A01" w14:textId="04CB6E50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2</w:t>
            </w:r>
          </w:p>
        </w:tc>
      </w:tr>
      <w:tr w:rsidR="00952517" w:rsidRPr="00D87EEC" w14:paraId="2040DD99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6166CFBA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TC5</w:t>
            </w:r>
          </w:p>
        </w:tc>
        <w:tc>
          <w:tcPr>
            <w:tcW w:w="4989" w:type="dxa"/>
            <w:noWrap/>
            <w:vAlign w:val="bottom"/>
          </w:tcPr>
          <w:p w14:paraId="403C0B0E" w14:textId="77777777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PŘIDAT produkt A do nákupního košíku</w:t>
            </w:r>
          </w:p>
        </w:tc>
        <w:tc>
          <w:tcPr>
            <w:tcW w:w="1559" w:type="dxa"/>
            <w:noWrap/>
            <w:vAlign w:val="bottom"/>
          </w:tcPr>
          <w:p w14:paraId="5A80F4EC" w14:textId="77777777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3</w:t>
            </w:r>
          </w:p>
        </w:tc>
      </w:tr>
      <w:tr w:rsidR="00952517" w:rsidRPr="00D87EEC" w14:paraId="44766DAC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73820494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 w:rsidRPr="00E24221"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TC6</w:t>
            </w:r>
          </w:p>
        </w:tc>
        <w:tc>
          <w:tcPr>
            <w:tcW w:w="4989" w:type="dxa"/>
            <w:noWrap/>
            <w:vAlign w:val="bottom"/>
          </w:tcPr>
          <w:p w14:paraId="5DF6A557" w14:textId="77777777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PŘIDAT produkt B do nákupního košíku</w:t>
            </w:r>
          </w:p>
        </w:tc>
        <w:tc>
          <w:tcPr>
            <w:tcW w:w="1559" w:type="dxa"/>
            <w:noWrap/>
            <w:vAlign w:val="bottom"/>
          </w:tcPr>
          <w:p w14:paraId="5A31D2F2" w14:textId="686399C0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1</w:t>
            </w:r>
          </w:p>
        </w:tc>
      </w:tr>
      <w:tr w:rsidR="00952517" w:rsidRPr="00D87EEC" w14:paraId="2500206B" w14:textId="77777777" w:rsidTr="00A123FB">
        <w:trPr>
          <w:trHeight w:val="288"/>
          <w:jc w:val="center"/>
        </w:trPr>
        <w:tc>
          <w:tcPr>
            <w:tcW w:w="960" w:type="dxa"/>
            <w:noWrap/>
            <w:vAlign w:val="bottom"/>
          </w:tcPr>
          <w:p w14:paraId="0E5A3E92" w14:textId="77777777" w:rsidR="00952517" w:rsidRPr="00E24221" w:rsidRDefault="00952517" w:rsidP="00594066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b/>
                <w:color w:val="000000"/>
                <w:lang w:val="cs-CZ" w:bidi="cs-CZ"/>
              </w:rPr>
              <w:t>TC7</w:t>
            </w:r>
          </w:p>
        </w:tc>
        <w:tc>
          <w:tcPr>
            <w:tcW w:w="4989" w:type="dxa"/>
            <w:noWrap/>
            <w:vAlign w:val="bottom"/>
          </w:tcPr>
          <w:p w14:paraId="371F2DC6" w14:textId="77777777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 w:rsidRPr="00D87EEC"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VYTVOŘIT objednávku</w:t>
            </w:r>
          </w:p>
        </w:tc>
        <w:tc>
          <w:tcPr>
            <w:tcW w:w="1559" w:type="dxa"/>
            <w:noWrap/>
            <w:vAlign w:val="bottom"/>
          </w:tcPr>
          <w:p w14:paraId="422BCA63" w14:textId="79051D1F" w:rsidR="00952517" w:rsidRPr="00D87EEC" w:rsidRDefault="00952517" w:rsidP="00594066">
            <w:pPr>
              <w:spacing w:after="0"/>
              <w:rPr>
                <w:rFonts w:ascii="Aptos Narrow" w:eastAsia="Times New Roman" w:hAnsi="Aptos Narrow" w:cs="Times New Roman"/>
                <w:color w:val="000000"/>
                <w:lang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cs-CZ" w:bidi="cs-CZ"/>
              </w:rPr>
              <w:t>5</w:t>
            </w:r>
          </w:p>
        </w:tc>
      </w:tr>
    </w:tbl>
    <w:p w14:paraId="007C5A79" w14:textId="77777777" w:rsidR="00952517" w:rsidRPr="00AA2CF8" w:rsidRDefault="00952517" w:rsidP="00AA2CF8">
      <w:pPr>
        <w:spacing w:after="0"/>
        <w:rPr>
          <w:rFonts w:eastAsia="Times New Roman" w:cs="Times New Roman"/>
        </w:rPr>
      </w:pPr>
    </w:p>
    <w:p w14:paraId="749A4712" w14:textId="77777777" w:rsidR="00C07371" w:rsidRPr="00AA2CF8" w:rsidRDefault="00C07371" w:rsidP="00AA2CF8">
      <w:pPr>
        <w:spacing w:after="0"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Identifikovali jste také následující logické závislosti mezi testovacími případy:</w:t>
      </w:r>
    </w:p>
    <w:p w14:paraId="5DA57C77" w14:textId="27C46C6B" w:rsidR="00C07371" w:rsidRPr="00AA2CF8" w:rsidRDefault="00C07371" w:rsidP="0058781D">
      <w:pPr>
        <w:numPr>
          <w:ilvl w:val="0"/>
          <w:numId w:val="40"/>
        </w:numPr>
        <w:spacing w:after="160" w:line="259" w:lineRule="auto"/>
        <w:ind w:left="1418"/>
        <w:contextualSpacing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Funkcionalita VYHLEDAT musí být otestována před funkcionalitou ZOBRAZIT.</w:t>
      </w:r>
    </w:p>
    <w:p w14:paraId="30A4D60C" w14:textId="35801EB6" w:rsidR="00C07371" w:rsidRPr="00AA2CF8" w:rsidRDefault="00C07371" w:rsidP="0058781D">
      <w:pPr>
        <w:numPr>
          <w:ilvl w:val="0"/>
          <w:numId w:val="40"/>
        </w:numPr>
        <w:spacing w:after="160" w:line="259" w:lineRule="auto"/>
        <w:ind w:left="1418"/>
        <w:contextualSpacing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Funkcionalita ZOBRAZIT musí být otestována před funkcionalitou PŘIDAT.</w:t>
      </w:r>
    </w:p>
    <w:p w14:paraId="3EB444A7" w14:textId="0F26FDCB" w:rsidR="00C07371" w:rsidRPr="00AA2CF8" w:rsidRDefault="00C07371" w:rsidP="0058781D">
      <w:pPr>
        <w:numPr>
          <w:ilvl w:val="0"/>
          <w:numId w:val="40"/>
        </w:numPr>
        <w:spacing w:after="160" w:line="259" w:lineRule="auto"/>
        <w:ind w:left="1418"/>
        <w:contextualSpacing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Funkcionalita PŘIDAT musí být otestována před funkcionalitou VYTVOŘIT objednávku.</w:t>
      </w:r>
    </w:p>
    <w:p w14:paraId="166DE89E" w14:textId="02FC70FC" w:rsidR="00C07371" w:rsidRPr="00AA2CF8" w:rsidRDefault="00C07371" w:rsidP="00AA2CF8">
      <w:pPr>
        <w:spacing w:before="240" w:after="120"/>
        <w:rPr>
          <w:rFonts w:eastAsia="Times New Roman" w:cs="Times New Roman"/>
        </w:rPr>
      </w:pPr>
      <w:r w:rsidRPr="00AA2CF8">
        <w:rPr>
          <w:rFonts w:eastAsia="Times New Roman" w:cs="Times New Roman"/>
          <w:lang w:val="cs-CZ" w:bidi="cs-CZ"/>
        </w:rPr>
        <w:t>Který testovací případ by měl být proveden jako čtvrtý?</w:t>
      </w:r>
    </w:p>
    <w:p w14:paraId="6CC9A02C" w14:textId="021913C9" w:rsidR="00C07371" w:rsidRPr="00AA2CF8" w:rsidRDefault="00C07371" w:rsidP="0058781D">
      <w:pPr>
        <w:pStyle w:val="ListAnswers"/>
        <w:numPr>
          <w:ilvl w:val="0"/>
          <w:numId w:val="41"/>
        </w:numPr>
      </w:pPr>
      <w:r w:rsidRPr="00AA2CF8">
        <w:rPr>
          <w:lang w:val="cs-CZ" w:bidi="cs-CZ"/>
        </w:rPr>
        <w:t>TC3</w:t>
      </w:r>
    </w:p>
    <w:p w14:paraId="0E12A515" w14:textId="3BAC423E" w:rsidR="00C07371" w:rsidRPr="00AA2CF8" w:rsidRDefault="00C07371" w:rsidP="0058781D">
      <w:pPr>
        <w:pStyle w:val="ListAnswers"/>
        <w:numPr>
          <w:ilvl w:val="0"/>
          <w:numId w:val="10"/>
        </w:numPr>
      </w:pPr>
      <w:r w:rsidRPr="00AA2CF8">
        <w:rPr>
          <w:lang w:val="cs-CZ" w:bidi="cs-CZ"/>
        </w:rPr>
        <w:t>TC1</w:t>
      </w:r>
    </w:p>
    <w:p w14:paraId="7C53DC16" w14:textId="65E307C5" w:rsidR="00C07371" w:rsidRPr="00AA2CF8" w:rsidRDefault="00952517" w:rsidP="0058781D">
      <w:pPr>
        <w:pStyle w:val="ListAnswers"/>
        <w:numPr>
          <w:ilvl w:val="0"/>
          <w:numId w:val="10"/>
        </w:numPr>
      </w:pPr>
      <w:r w:rsidRPr="00AA2CF8">
        <w:rPr>
          <w:lang w:val="cs-CZ" w:bidi="cs-CZ"/>
        </w:rPr>
        <w:t>TC7</w:t>
      </w:r>
    </w:p>
    <w:p w14:paraId="6DF3F49C" w14:textId="51AE0527" w:rsidR="002149D5" w:rsidRPr="00AA2CF8" w:rsidRDefault="00952517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A2CF8">
        <w:rPr>
          <w:lang w:val="cs-CZ" w:bidi="cs-CZ"/>
        </w:rPr>
        <w:t>TC2</w:t>
      </w:r>
    </w:p>
    <w:p w14:paraId="6DBB14B4" w14:textId="513BC6B5" w:rsidR="00C07371" w:rsidRPr="00AA2CF8" w:rsidRDefault="00C07371" w:rsidP="002149D5">
      <w:pPr>
        <w:pStyle w:val="ListAnswers"/>
        <w:numPr>
          <w:ilvl w:val="0"/>
          <w:numId w:val="0"/>
        </w:numPr>
      </w:pPr>
      <w:r w:rsidRPr="00AA2CF8">
        <w:rPr>
          <w:lang w:val="cs-CZ" w:bidi="cs-CZ"/>
        </w:rPr>
        <w:t>Vyberte JEDNU možnost.</w:t>
      </w:r>
    </w:p>
    <w:p w14:paraId="21DE93F1" w14:textId="234FA1C8" w:rsidR="00C07371" w:rsidRDefault="00C07371" w:rsidP="00C07371">
      <w:pPr>
        <w:pStyle w:val="Heading3"/>
      </w:pPr>
      <w:bookmarkStart w:id="47" w:name="_Toc211270574"/>
      <w:r>
        <w:rPr>
          <w:lang w:val="cs-CZ" w:bidi="cs-CZ"/>
        </w:rPr>
        <w:t>Otázka 33 (1 bod)</w:t>
      </w:r>
      <w:bookmarkEnd w:id="47"/>
    </w:p>
    <w:p w14:paraId="2A805AE9" w14:textId="180B4394" w:rsidR="00C07371" w:rsidRPr="00A63815" w:rsidRDefault="00C07371" w:rsidP="00C07371">
      <w:r w:rsidRPr="00A63815">
        <w:rPr>
          <w:lang w:val="cs-CZ" w:bidi="cs-CZ"/>
        </w:rPr>
        <w:t>Která z následujících možností spadá podle modelu testovacích kvadrantů do kvadrantu Q1 (tj. zaměřené na technologii a podporující tým)?</w:t>
      </w:r>
    </w:p>
    <w:p w14:paraId="77149E15" w14:textId="77777777" w:rsidR="00C07371" w:rsidRPr="00C07371" w:rsidRDefault="00C07371" w:rsidP="0058781D">
      <w:pPr>
        <w:pStyle w:val="ListAnswers"/>
        <w:numPr>
          <w:ilvl w:val="0"/>
          <w:numId w:val="42"/>
        </w:numPr>
      </w:pPr>
      <w:r w:rsidRPr="00C07371">
        <w:rPr>
          <w:lang w:val="cs-CZ" w:bidi="cs-CZ"/>
        </w:rPr>
        <w:t>Testování použitelnosti.</w:t>
      </w:r>
    </w:p>
    <w:p w14:paraId="59A6B9B2" w14:textId="77777777" w:rsidR="00C07371" w:rsidRDefault="00C07371" w:rsidP="0058781D">
      <w:pPr>
        <w:pStyle w:val="ListAnswers"/>
        <w:numPr>
          <w:ilvl w:val="0"/>
          <w:numId w:val="10"/>
        </w:numPr>
      </w:pPr>
      <w:r w:rsidRPr="00C07371">
        <w:rPr>
          <w:lang w:val="cs-CZ" w:bidi="cs-CZ"/>
        </w:rPr>
        <w:t>Funkcionální testování.</w:t>
      </w:r>
    </w:p>
    <w:p w14:paraId="57B77AF3" w14:textId="77777777" w:rsidR="00C07371" w:rsidRPr="00C07371" w:rsidRDefault="00C07371" w:rsidP="0058781D">
      <w:pPr>
        <w:pStyle w:val="ListAnswers"/>
        <w:numPr>
          <w:ilvl w:val="0"/>
          <w:numId w:val="10"/>
        </w:numPr>
      </w:pPr>
      <w:r w:rsidRPr="00C07371">
        <w:rPr>
          <w:lang w:val="cs-CZ" w:bidi="cs-CZ"/>
        </w:rPr>
        <w:t>Uživatelské akceptační testování.</w:t>
      </w:r>
    </w:p>
    <w:p w14:paraId="7BFAC441" w14:textId="10A376E2" w:rsidR="00C07371" w:rsidRPr="00A63815" w:rsidRDefault="00C07371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Integrační testování komponent.</w:t>
      </w:r>
    </w:p>
    <w:p w14:paraId="5E47E6BA" w14:textId="77777777" w:rsidR="00C07371" w:rsidRDefault="00C07371" w:rsidP="00C07371">
      <w:r>
        <w:rPr>
          <w:lang w:val="cs-CZ" w:bidi="cs-CZ"/>
        </w:rPr>
        <w:t>Vyberte JEDNU možnost.</w:t>
      </w:r>
    </w:p>
    <w:p w14:paraId="3418256B" w14:textId="77777777" w:rsidR="0058781D" w:rsidRDefault="0058781D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514A2E56" w14:textId="640B9F0A" w:rsidR="00C07371" w:rsidRDefault="00C07371" w:rsidP="00C07371">
      <w:pPr>
        <w:pStyle w:val="Heading3"/>
      </w:pPr>
      <w:bookmarkStart w:id="48" w:name="_Toc211270575"/>
      <w:r>
        <w:rPr>
          <w:lang w:val="cs-CZ" w:bidi="cs-CZ"/>
        </w:rPr>
        <w:lastRenderedPageBreak/>
        <w:t xml:space="preserve">Otázka 34 (1 </w:t>
      </w:r>
      <w:r w:rsidR="005E2226">
        <w:rPr>
          <w:lang w:val="cs-CZ" w:bidi="cs-CZ"/>
        </w:rPr>
        <w:t>bod</w:t>
      </w:r>
      <w:r>
        <w:rPr>
          <w:lang w:val="cs-CZ" w:bidi="cs-CZ"/>
        </w:rPr>
        <w:t>)</w:t>
      </w:r>
      <w:bookmarkEnd w:id="48"/>
    </w:p>
    <w:p w14:paraId="25E0709C" w14:textId="1BC0A333" w:rsidR="00C07371" w:rsidRPr="00F6484E" w:rsidRDefault="001B2051" w:rsidP="00AA2CF8">
      <w:pPr>
        <w:spacing w:after="0"/>
      </w:pPr>
      <w:r w:rsidRPr="001B2051">
        <w:rPr>
          <w:lang w:val="cs-CZ" w:bidi="cs-CZ"/>
        </w:rPr>
        <w:t>Uvažujme následující rizika:</w:t>
      </w:r>
    </w:p>
    <w:p w14:paraId="26EEB341" w14:textId="77777777" w:rsidR="001B2051" w:rsidRPr="001B2051" w:rsidRDefault="001B2051" w:rsidP="0058781D">
      <w:pPr>
        <w:pStyle w:val="ListNumbers"/>
        <w:numPr>
          <w:ilvl w:val="0"/>
          <w:numId w:val="43"/>
        </w:numPr>
        <w:ind w:left="1418"/>
      </w:pPr>
      <w:r w:rsidRPr="001B2051">
        <w:rPr>
          <w:lang w:val="cs-CZ" w:bidi="cs-CZ"/>
        </w:rPr>
        <w:t>Neefektivní implementace smyčky způsobuje dlouhé odezvy systému.</w:t>
      </w:r>
    </w:p>
    <w:p w14:paraId="2A9B7267" w14:textId="77777777" w:rsidR="001B2051" w:rsidRPr="001B2051" w:rsidRDefault="001B2051" w:rsidP="00AA2CF8">
      <w:pPr>
        <w:pStyle w:val="ListNumbers"/>
        <w:ind w:left="1418"/>
      </w:pPr>
      <w:r w:rsidRPr="001B2051">
        <w:rPr>
          <w:lang w:val="cs-CZ" w:bidi="cs-CZ"/>
        </w:rPr>
        <w:t>Spotřebitelé mění své preference.</w:t>
      </w:r>
    </w:p>
    <w:p w14:paraId="4FCAA9C7" w14:textId="77777777" w:rsidR="001B2051" w:rsidRDefault="001B2051" w:rsidP="00AA2CF8">
      <w:pPr>
        <w:pStyle w:val="ListNumbers"/>
        <w:ind w:left="1418"/>
      </w:pPr>
      <w:r w:rsidRPr="001B2051">
        <w:rPr>
          <w:lang w:val="cs-CZ" w:bidi="cs-CZ"/>
        </w:rPr>
        <w:t>Vytopení serverovny.</w:t>
      </w:r>
    </w:p>
    <w:p w14:paraId="7AC14B88" w14:textId="0D83E736" w:rsidR="00C07371" w:rsidRDefault="001B2051" w:rsidP="00AA2CF8">
      <w:pPr>
        <w:pStyle w:val="ListNumbers"/>
        <w:ind w:left="1418"/>
      </w:pPr>
      <w:r w:rsidRPr="00015F11">
        <w:rPr>
          <w:lang w:val="cs-CZ" w:bidi="cs-CZ"/>
        </w:rPr>
        <w:t>Pacienti nad určitý věk dostávají nepřesné reporty.</w:t>
      </w:r>
    </w:p>
    <w:p w14:paraId="1849B3B3" w14:textId="77777777" w:rsidR="00AA2CF8" w:rsidRDefault="00AA2CF8" w:rsidP="00AA2CF8">
      <w:pPr>
        <w:pStyle w:val="ListNumbers"/>
        <w:numPr>
          <w:ilvl w:val="0"/>
          <w:numId w:val="0"/>
        </w:numPr>
        <w:spacing w:before="240"/>
      </w:pPr>
    </w:p>
    <w:p w14:paraId="647B9033" w14:textId="6E86273E" w:rsidR="00C07371" w:rsidRDefault="001B2051" w:rsidP="00AA2CF8">
      <w:pPr>
        <w:pStyle w:val="ListNumbers"/>
        <w:numPr>
          <w:ilvl w:val="0"/>
          <w:numId w:val="0"/>
        </w:numPr>
        <w:spacing w:before="240" w:after="0"/>
      </w:pPr>
      <w:r w:rsidRPr="001B2051">
        <w:rPr>
          <w:lang w:val="cs-CZ" w:bidi="cs-CZ"/>
        </w:rPr>
        <w:t>Dále uvažujme následující opatření ke zmírnění:</w:t>
      </w:r>
    </w:p>
    <w:p w14:paraId="386D821E" w14:textId="77777777" w:rsidR="001B2051" w:rsidRPr="00A63815" w:rsidRDefault="001B2051" w:rsidP="0058781D">
      <w:pPr>
        <w:pStyle w:val="ListParagraph"/>
        <w:numPr>
          <w:ilvl w:val="0"/>
          <w:numId w:val="44"/>
        </w:numPr>
        <w:spacing w:after="160" w:line="259" w:lineRule="auto"/>
        <w:ind w:left="1418"/>
      </w:pPr>
      <w:r w:rsidRPr="00A63815">
        <w:rPr>
          <w:lang w:val="cs-CZ" w:bidi="cs-CZ"/>
        </w:rPr>
        <w:t>Akceptace rizika.</w:t>
      </w:r>
    </w:p>
    <w:p w14:paraId="5C257BF5" w14:textId="29662AB4" w:rsidR="001B2051" w:rsidRPr="00A63815" w:rsidRDefault="00AD675A" w:rsidP="0058781D">
      <w:pPr>
        <w:pStyle w:val="ListParagraph"/>
        <w:numPr>
          <w:ilvl w:val="0"/>
          <w:numId w:val="44"/>
        </w:numPr>
        <w:spacing w:after="160" w:line="259" w:lineRule="auto"/>
        <w:ind w:left="1418"/>
      </w:pPr>
      <w:r>
        <w:rPr>
          <w:lang w:val="cs-CZ" w:bidi="cs-CZ"/>
        </w:rPr>
        <w:t>Testování výkonnostní efektivity (výkonnosti).</w:t>
      </w:r>
    </w:p>
    <w:p w14:paraId="251155A6" w14:textId="22E718DC" w:rsidR="001B2051" w:rsidRPr="00A63815" w:rsidRDefault="001B2051" w:rsidP="0058781D">
      <w:pPr>
        <w:pStyle w:val="ListParagraph"/>
        <w:numPr>
          <w:ilvl w:val="0"/>
          <w:numId w:val="44"/>
        </w:numPr>
        <w:spacing w:after="160" w:line="259" w:lineRule="auto"/>
        <w:ind w:left="1418"/>
      </w:pPr>
      <w:r w:rsidRPr="00A63815">
        <w:rPr>
          <w:lang w:val="cs-CZ" w:bidi="cs-CZ"/>
        </w:rPr>
        <w:t>Použití analýz</w:t>
      </w:r>
      <w:r w:rsidR="00A123FB">
        <w:rPr>
          <w:lang w:val="cs-CZ" w:bidi="cs-CZ"/>
        </w:rPr>
        <w:t xml:space="preserve">y </w:t>
      </w:r>
      <w:r w:rsidRPr="00A63815">
        <w:rPr>
          <w:lang w:val="cs-CZ" w:bidi="cs-CZ"/>
        </w:rPr>
        <w:t>hraničních hodnot.</w:t>
      </w:r>
    </w:p>
    <w:p w14:paraId="250F8D82" w14:textId="77777777" w:rsidR="001B2051" w:rsidRPr="00A63815" w:rsidRDefault="001B2051" w:rsidP="0058781D">
      <w:pPr>
        <w:pStyle w:val="ListParagraph"/>
        <w:numPr>
          <w:ilvl w:val="0"/>
          <w:numId w:val="44"/>
        </w:numPr>
        <w:spacing w:after="0" w:line="259" w:lineRule="auto"/>
        <w:ind w:left="1418" w:hanging="357"/>
      </w:pPr>
      <w:r w:rsidRPr="00A63815">
        <w:rPr>
          <w:lang w:val="cs-CZ" w:bidi="cs-CZ"/>
        </w:rPr>
        <w:t>Přenos rizika.</w:t>
      </w:r>
    </w:p>
    <w:p w14:paraId="60DBCCB2" w14:textId="77777777" w:rsidR="00C07371" w:rsidRPr="00D34F0C" w:rsidRDefault="00C07371" w:rsidP="00C07371">
      <w:pPr>
        <w:pStyle w:val="ListLetters"/>
        <w:numPr>
          <w:ilvl w:val="0"/>
          <w:numId w:val="0"/>
        </w:numPr>
        <w:ind w:left="1134" w:hanging="360"/>
      </w:pPr>
    </w:p>
    <w:p w14:paraId="6B48B60F" w14:textId="1D0C9735" w:rsidR="00C07371" w:rsidRPr="00D34F0C" w:rsidRDefault="001B2051" w:rsidP="00C07371">
      <w:r w:rsidRPr="001B2051">
        <w:rPr>
          <w:lang w:val="cs-CZ" w:bidi="cs-CZ"/>
        </w:rPr>
        <w:t>Která z následujících kombinací NEJLÉPE přiřazuje rizika k</w:t>
      </w:r>
      <w:r w:rsidR="00A123FB">
        <w:rPr>
          <w:lang w:val="cs-CZ" w:bidi="cs-CZ"/>
        </w:rPr>
        <w:t> opatřením</w:t>
      </w:r>
      <w:r w:rsidRPr="001B2051">
        <w:rPr>
          <w:lang w:val="cs-CZ" w:bidi="cs-CZ"/>
        </w:rPr>
        <w:t>?</w:t>
      </w:r>
    </w:p>
    <w:p w14:paraId="52681DB6" w14:textId="77777777" w:rsidR="001B2051" w:rsidRPr="00A63815" w:rsidRDefault="001B2051" w:rsidP="0058781D">
      <w:pPr>
        <w:pStyle w:val="ListParagraph"/>
        <w:numPr>
          <w:ilvl w:val="0"/>
          <w:numId w:val="45"/>
        </w:numPr>
        <w:tabs>
          <w:tab w:val="left" w:pos="1276"/>
          <w:tab w:val="left" w:pos="1843"/>
          <w:tab w:val="left" w:pos="2410"/>
        </w:tabs>
        <w:spacing w:after="0"/>
        <w:contextualSpacing w:val="0"/>
      </w:pPr>
      <w:proofErr w:type="gramStart"/>
      <w:r>
        <w:rPr>
          <w:lang w:val="cs-CZ" w:bidi="cs-CZ"/>
        </w:rPr>
        <w:t>1C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2D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3A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4B</w:t>
      </w:r>
      <w:proofErr w:type="gramEnd"/>
    </w:p>
    <w:p w14:paraId="7F48A86E" w14:textId="77777777" w:rsidR="001B2051" w:rsidRPr="00A63815" w:rsidRDefault="001B2051" w:rsidP="0058781D">
      <w:pPr>
        <w:pStyle w:val="ListParagraph"/>
        <w:numPr>
          <w:ilvl w:val="0"/>
          <w:numId w:val="45"/>
        </w:numPr>
        <w:tabs>
          <w:tab w:val="left" w:pos="1276"/>
          <w:tab w:val="left" w:pos="1843"/>
          <w:tab w:val="left" w:pos="2410"/>
        </w:tabs>
        <w:spacing w:after="0"/>
        <w:contextualSpacing w:val="0"/>
      </w:pPr>
      <w:proofErr w:type="gramStart"/>
      <w:r>
        <w:rPr>
          <w:lang w:val="cs-CZ" w:bidi="cs-CZ"/>
        </w:rPr>
        <w:t>1B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2D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3A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4C</w:t>
      </w:r>
      <w:proofErr w:type="gramEnd"/>
    </w:p>
    <w:p w14:paraId="21727195" w14:textId="77777777" w:rsidR="001B2051" w:rsidRPr="00A63815" w:rsidRDefault="001B2051" w:rsidP="0058781D">
      <w:pPr>
        <w:pStyle w:val="ListParagraph"/>
        <w:numPr>
          <w:ilvl w:val="0"/>
          <w:numId w:val="45"/>
        </w:numPr>
        <w:tabs>
          <w:tab w:val="left" w:pos="1276"/>
          <w:tab w:val="left" w:pos="1843"/>
          <w:tab w:val="left" w:pos="2410"/>
        </w:tabs>
        <w:spacing w:after="0"/>
        <w:contextualSpacing w:val="0"/>
      </w:pPr>
      <w:proofErr w:type="gramStart"/>
      <w:r>
        <w:rPr>
          <w:lang w:val="cs-CZ" w:bidi="cs-CZ"/>
        </w:rPr>
        <w:t>1B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2A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3D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4C</w:t>
      </w:r>
      <w:proofErr w:type="gramEnd"/>
    </w:p>
    <w:p w14:paraId="5496CDB2" w14:textId="735D2F98" w:rsidR="002149D5" w:rsidRDefault="001B2051" w:rsidP="0058781D">
      <w:pPr>
        <w:pStyle w:val="ListParagraph"/>
        <w:numPr>
          <w:ilvl w:val="0"/>
          <w:numId w:val="45"/>
        </w:numPr>
        <w:tabs>
          <w:tab w:val="left" w:pos="1276"/>
          <w:tab w:val="left" w:pos="1843"/>
          <w:tab w:val="left" w:pos="2410"/>
        </w:tabs>
        <w:spacing w:after="120"/>
        <w:contextualSpacing w:val="0"/>
      </w:pPr>
      <w:proofErr w:type="gramStart"/>
      <w:r>
        <w:rPr>
          <w:lang w:val="cs-CZ" w:bidi="cs-CZ"/>
        </w:rPr>
        <w:t>1C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2A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3D</w:t>
      </w:r>
      <w:proofErr w:type="gramEnd"/>
      <w:r>
        <w:rPr>
          <w:lang w:val="cs-CZ" w:bidi="cs-CZ"/>
        </w:rPr>
        <w:t xml:space="preserve"> </w:t>
      </w:r>
      <w:r>
        <w:rPr>
          <w:lang w:val="cs-CZ" w:bidi="cs-CZ"/>
        </w:rPr>
        <w:tab/>
      </w:r>
      <w:proofErr w:type="gramStart"/>
      <w:r>
        <w:rPr>
          <w:lang w:val="cs-CZ" w:bidi="cs-CZ"/>
        </w:rPr>
        <w:t>4B</w:t>
      </w:r>
      <w:proofErr w:type="gramEnd"/>
    </w:p>
    <w:p w14:paraId="528F853B" w14:textId="7ADCE452" w:rsidR="002149D5" w:rsidRPr="00A63815" w:rsidRDefault="002149D5" w:rsidP="002149D5">
      <w:r>
        <w:rPr>
          <w:lang w:val="cs-CZ" w:bidi="cs-CZ"/>
        </w:rPr>
        <w:t>Vyberte JEDNU možnost.</w:t>
      </w:r>
    </w:p>
    <w:p w14:paraId="54A324FC" w14:textId="56DA7E73" w:rsidR="001B2051" w:rsidRDefault="001B2051" w:rsidP="001B2051">
      <w:pPr>
        <w:pStyle w:val="Heading3"/>
      </w:pPr>
      <w:bookmarkStart w:id="49" w:name="_Toc211270576"/>
      <w:r>
        <w:rPr>
          <w:lang w:val="cs-CZ" w:bidi="cs-CZ"/>
        </w:rPr>
        <w:t>Otázka 35 (1 bod)</w:t>
      </w:r>
      <w:bookmarkEnd w:id="49"/>
    </w:p>
    <w:p w14:paraId="11CEB8A8" w14:textId="403B638B" w:rsidR="001B2051" w:rsidRPr="00A63815" w:rsidRDefault="004472D5" w:rsidP="001B2051">
      <w:r>
        <w:rPr>
          <w:lang w:val="cs-CZ" w:bidi="cs-CZ"/>
        </w:rPr>
        <w:t>Která z následujících možností je metrikou týkající se kvality produktu?</w:t>
      </w:r>
    </w:p>
    <w:p w14:paraId="6A9166D6" w14:textId="77777777" w:rsidR="001B2051" w:rsidRPr="001B2051" w:rsidRDefault="001B2051" w:rsidP="0058781D">
      <w:pPr>
        <w:pStyle w:val="ListAnswers"/>
        <w:numPr>
          <w:ilvl w:val="0"/>
          <w:numId w:val="46"/>
        </w:numPr>
      </w:pPr>
      <w:r w:rsidRPr="001B2051">
        <w:rPr>
          <w:lang w:val="cs-CZ" w:bidi="cs-CZ"/>
        </w:rPr>
        <w:t>Střední doba do poruchy (MTTF).</w:t>
      </w:r>
    </w:p>
    <w:p w14:paraId="224BEA70" w14:textId="77777777" w:rsidR="001B2051" w:rsidRPr="001B2051" w:rsidRDefault="001B2051" w:rsidP="0058781D">
      <w:pPr>
        <w:pStyle w:val="ListAnswers"/>
        <w:numPr>
          <w:ilvl w:val="0"/>
          <w:numId w:val="10"/>
        </w:numPr>
      </w:pPr>
      <w:r w:rsidRPr="001B2051">
        <w:rPr>
          <w:lang w:val="cs-CZ" w:bidi="cs-CZ"/>
        </w:rPr>
        <w:t>Počet nalezených defektů.</w:t>
      </w:r>
    </w:p>
    <w:p w14:paraId="2C580EF4" w14:textId="77777777" w:rsidR="001B2051" w:rsidRDefault="001B2051" w:rsidP="0058781D">
      <w:pPr>
        <w:pStyle w:val="ListAnswers"/>
        <w:numPr>
          <w:ilvl w:val="0"/>
          <w:numId w:val="10"/>
        </w:numPr>
      </w:pPr>
      <w:r w:rsidRPr="001B2051">
        <w:rPr>
          <w:lang w:val="cs-CZ" w:bidi="cs-CZ"/>
        </w:rPr>
        <w:t>Pokrytí požadavků.</w:t>
      </w:r>
    </w:p>
    <w:p w14:paraId="47071B74" w14:textId="6DD05606" w:rsidR="001B2051" w:rsidRPr="00A63815" w:rsidRDefault="0058781D" w:rsidP="0058781D">
      <w:pPr>
        <w:pStyle w:val="ListAnswers"/>
        <w:numPr>
          <w:ilvl w:val="0"/>
          <w:numId w:val="10"/>
        </w:numPr>
      </w:pPr>
      <w:r>
        <w:rPr>
          <w:lang w:val="cs-CZ" w:bidi="cs-CZ"/>
        </w:rPr>
        <w:t>Procento zjištěných defektů (DDP).</w:t>
      </w:r>
    </w:p>
    <w:p w14:paraId="76B503C9" w14:textId="77777777" w:rsidR="001B2051" w:rsidRDefault="001B2051" w:rsidP="001B2051">
      <w:r>
        <w:rPr>
          <w:lang w:val="cs-CZ" w:bidi="cs-CZ"/>
        </w:rPr>
        <w:t>Vyberte JEDNU možnost.</w:t>
      </w:r>
    </w:p>
    <w:p w14:paraId="5D61F228" w14:textId="60EF4151" w:rsidR="001B2051" w:rsidRDefault="001B2051" w:rsidP="001B2051">
      <w:pPr>
        <w:pStyle w:val="Heading3"/>
      </w:pPr>
      <w:bookmarkStart w:id="50" w:name="_Toc211270577"/>
      <w:r>
        <w:rPr>
          <w:lang w:val="cs-CZ" w:bidi="cs-CZ"/>
        </w:rPr>
        <w:t>Otázka 36 (1 bod)</w:t>
      </w:r>
      <w:bookmarkEnd w:id="50"/>
    </w:p>
    <w:p w14:paraId="3F849C08" w14:textId="100192E7" w:rsidR="001B2051" w:rsidRPr="00A63815" w:rsidRDefault="001B2051" w:rsidP="001B2051">
      <w:r>
        <w:rPr>
          <w:lang w:val="cs-CZ" w:bidi="cs-CZ"/>
        </w:rPr>
        <w:t xml:space="preserve">Jste členem testovacího týmu se sídlem v Severní Americe, který vyvíjí produkt pro klienta v Evropě. Tým je agilní, </w:t>
      </w:r>
      <w:r w:rsidR="00A123FB">
        <w:rPr>
          <w:lang w:val="cs-CZ" w:bidi="cs-CZ"/>
        </w:rPr>
        <w:t xml:space="preserve">používá </w:t>
      </w:r>
      <w:proofErr w:type="spellStart"/>
      <w:r>
        <w:rPr>
          <w:lang w:val="cs-CZ" w:bidi="cs-CZ"/>
        </w:rPr>
        <w:t>DevOps</w:t>
      </w:r>
      <w:proofErr w:type="spellEnd"/>
      <w:r>
        <w:rPr>
          <w:lang w:val="cs-CZ" w:bidi="cs-CZ"/>
        </w:rPr>
        <w:t xml:space="preserve"> a používá CI/CD </w:t>
      </w:r>
      <w:proofErr w:type="spellStart"/>
      <w:r>
        <w:rPr>
          <w:lang w:val="cs-CZ" w:bidi="cs-CZ"/>
        </w:rPr>
        <w:t>pipeline</w:t>
      </w:r>
      <w:proofErr w:type="spellEnd"/>
      <w:r>
        <w:rPr>
          <w:lang w:val="cs-CZ" w:bidi="cs-CZ"/>
        </w:rPr>
        <w:t xml:space="preserve"> (průběžná integrace / průběžné doručování).</w:t>
      </w:r>
    </w:p>
    <w:p w14:paraId="5D62BA9E" w14:textId="77777777" w:rsidR="001B2051" w:rsidRPr="00A63815" w:rsidRDefault="001B2051" w:rsidP="001B2051">
      <w:r w:rsidRPr="00A63815">
        <w:rPr>
          <w:lang w:val="cs-CZ" w:bidi="cs-CZ"/>
        </w:rPr>
        <w:t>Která z následujících možností je NEJMÉNĚ efektivní způsob, jak sdílet zákazníkovi postup prací při testování?</w:t>
      </w:r>
    </w:p>
    <w:p w14:paraId="5C978C98" w14:textId="207B2EB7" w:rsidR="001B2051" w:rsidRPr="001B2051" w:rsidRDefault="00A123FB" w:rsidP="0058781D">
      <w:pPr>
        <w:pStyle w:val="ListAnswers"/>
        <w:numPr>
          <w:ilvl w:val="0"/>
          <w:numId w:val="47"/>
        </w:numPr>
      </w:pPr>
      <w:r>
        <w:rPr>
          <w:lang w:val="cs-CZ" w:bidi="cs-CZ"/>
        </w:rPr>
        <w:t>Osobně</w:t>
      </w:r>
      <w:r w:rsidR="001B2051" w:rsidRPr="001B2051">
        <w:rPr>
          <w:lang w:val="cs-CZ" w:bidi="cs-CZ"/>
        </w:rPr>
        <w:t xml:space="preserve"> tváří v tvář (face-to-face).</w:t>
      </w:r>
    </w:p>
    <w:p w14:paraId="2FD33F49" w14:textId="77777777" w:rsidR="001B2051" w:rsidRDefault="001B2051" w:rsidP="0058781D">
      <w:pPr>
        <w:pStyle w:val="ListAnswers"/>
        <w:numPr>
          <w:ilvl w:val="0"/>
          <w:numId w:val="10"/>
        </w:numPr>
      </w:pPr>
      <w:r w:rsidRPr="001B2051">
        <w:rPr>
          <w:lang w:val="cs-CZ" w:bidi="cs-CZ"/>
        </w:rPr>
        <w:t>Pomocí ukazatelů (dashboardů).</w:t>
      </w:r>
    </w:p>
    <w:p w14:paraId="576A79C0" w14:textId="77777777" w:rsidR="001B2051" w:rsidRPr="001B2051" w:rsidRDefault="001B2051" w:rsidP="0058781D">
      <w:pPr>
        <w:pStyle w:val="ListAnswers"/>
        <w:numPr>
          <w:ilvl w:val="0"/>
          <w:numId w:val="10"/>
        </w:numPr>
      </w:pPr>
      <w:r w:rsidRPr="001B2051">
        <w:rPr>
          <w:lang w:val="cs-CZ" w:bidi="cs-CZ"/>
        </w:rPr>
        <w:t>E-mailem.</w:t>
      </w:r>
    </w:p>
    <w:p w14:paraId="18A27B34" w14:textId="6F182677" w:rsidR="001B2051" w:rsidRDefault="001B2051" w:rsidP="0058781D">
      <w:pPr>
        <w:pStyle w:val="ListAnswers"/>
        <w:numPr>
          <w:ilvl w:val="0"/>
          <w:numId w:val="10"/>
        </w:numPr>
      </w:pPr>
      <w:r w:rsidRPr="001B2051">
        <w:rPr>
          <w:lang w:val="cs-CZ" w:bidi="cs-CZ"/>
        </w:rPr>
        <w:t xml:space="preserve">Ústně pomocí videokonference. </w:t>
      </w:r>
    </w:p>
    <w:p w14:paraId="57826945" w14:textId="77777777" w:rsidR="001B2051" w:rsidRDefault="001B2051" w:rsidP="001B2051">
      <w:r>
        <w:rPr>
          <w:lang w:val="cs-CZ" w:bidi="cs-CZ"/>
        </w:rPr>
        <w:t>Vyberte JEDNU možnost.</w:t>
      </w:r>
    </w:p>
    <w:p w14:paraId="126C98F3" w14:textId="77777777" w:rsidR="0058781D" w:rsidRDefault="0058781D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7C3EE994" w14:textId="6703A8B8" w:rsidR="001B2051" w:rsidRDefault="001B2051" w:rsidP="001B2051">
      <w:pPr>
        <w:pStyle w:val="Heading3"/>
      </w:pPr>
      <w:bookmarkStart w:id="51" w:name="_Toc211270578"/>
      <w:r>
        <w:rPr>
          <w:lang w:val="cs-CZ" w:bidi="cs-CZ"/>
        </w:rPr>
        <w:lastRenderedPageBreak/>
        <w:t>Otázka 37 (1 bod)</w:t>
      </w:r>
      <w:bookmarkEnd w:id="51"/>
    </w:p>
    <w:p w14:paraId="3D23815F" w14:textId="77777777" w:rsidR="001B2051" w:rsidRDefault="001B2051" w:rsidP="001B2051">
      <w:r w:rsidRPr="001B2051">
        <w:rPr>
          <w:lang w:val="cs-CZ" w:bidi="cs-CZ"/>
        </w:rPr>
        <w:t>Které z následujících tvrzení NEJLÉPE popisuje příklad toho, jak konfigurační management (CM) podporuje testování?</w:t>
      </w:r>
    </w:p>
    <w:p w14:paraId="22BB4E9A" w14:textId="77777777" w:rsidR="001B2051" w:rsidRPr="001B2051" w:rsidRDefault="001B2051" w:rsidP="0058781D">
      <w:pPr>
        <w:pStyle w:val="ListAnswers"/>
        <w:numPr>
          <w:ilvl w:val="0"/>
          <w:numId w:val="53"/>
        </w:numPr>
      </w:pPr>
      <w:r w:rsidRPr="001B2051">
        <w:rPr>
          <w:lang w:val="cs-CZ" w:bidi="cs-CZ"/>
        </w:rPr>
        <w:t xml:space="preserve">S číslem verze prostředí může CM nástroj zjistit čísla verzí knihoven, </w:t>
      </w:r>
      <w:proofErr w:type="spellStart"/>
      <w:r w:rsidRPr="001B2051">
        <w:rPr>
          <w:lang w:val="cs-CZ" w:bidi="cs-CZ"/>
        </w:rPr>
        <w:t>stubů</w:t>
      </w:r>
      <w:proofErr w:type="spellEnd"/>
      <w:r w:rsidRPr="001B2051">
        <w:rPr>
          <w:lang w:val="cs-CZ" w:bidi="cs-CZ"/>
        </w:rPr>
        <w:t xml:space="preserve"> a ovladačů používaných v tomto prostředí.</w:t>
      </w:r>
    </w:p>
    <w:p w14:paraId="10277D18" w14:textId="24D65898" w:rsidR="008F0B8A" w:rsidRPr="008F0B8A" w:rsidRDefault="008F0B8A" w:rsidP="0058781D">
      <w:pPr>
        <w:pStyle w:val="ListAnswers"/>
        <w:numPr>
          <w:ilvl w:val="0"/>
          <w:numId w:val="10"/>
        </w:numPr>
      </w:pPr>
      <w:r w:rsidRPr="008F0B8A">
        <w:rPr>
          <w:lang w:val="cs-CZ" w:bidi="cs-CZ"/>
        </w:rPr>
        <w:t>Díky záznamu hodnot vstupů může CM nástroj provádět testovací případy pro tyto konfigurace a vypočítat pokrytí.</w:t>
      </w:r>
    </w:p>
    <w:p w14:paraId="41C484BC" w14:textId="77777777" w:rsidR="008F0B8A" w:rsidRPr="008F0B8A" w:rsidRDefault="008F0B8A" w:rsidP="0058781D">
      <w:pPr>
        <w:pStyle w:val="ListAnswers"/>
        <w:numPr>
          <w:ilvl w:val="0"/>
          <w:numId w:val="10"/>
        </w:numPr>
      </w:pPr>
      <w:r w:rsidRPr="008F0B8A">
        <w:rPr>
          <w:lang w:val="cs-CZ" w:bidi="cs-CZ"/>
        </w:rPr>
        <w:t>S informací o datu zakoupení licence softwaru CM nástroj automaticky poskytne informaci o tom, že platnost licence bude končit.</w:t>
      </w:r>
    </w:p>
    <w:p w14:paraId="0620D8C1" w14:textId="26C153C3" w:rsidR="001B2051" w:rsidRDefault="008F0B8A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S číslem verze testovacího případu může CM nástroj automaticky vytvořit testovací data pro tento testovací případ.</w:t>
      </w:r>
    </w:p>
    <w:p w14:paraId="35282AB2" w14:textId="77777777" w:rsidR="001B2051" w:rsidRDefault="001B2051" w:rsidP="001B2051">
      <w:r>
        <w:rPr>
          <w:lang w:val="cs-CZ" w:bidi="cs-CZ"/>
        </w:rPr>
        <w:t>Vyberte JEDNU možnost.</w:t>
      </w:r>
    </w:p>
    <w:p w14:paraId="02DF7ADA" w14:textId="146496CC" w:rsidR="008F0B8A" w:rsidRDefault="008F0B8A" w:rsidP="008F0B8A">
      <w:pPr>
        <w:pStyle w:val="Heading3"/>
      </w:pPr>
      <w:bookmarkStart w:id="52" w:name="_Toc211270579"/>
      <w:r>
        <w:rPr>
          <w:lang w:val="cs-CZ" w:bidi="cs-CZ"/>
        </w:rPr>
        <w:t xml:space="preserve">Otázka 38 (1 </w:t>
      </w:r>
      <w:r w:rsidR="005E2226">
        <w:rPr>
          <w:lang w:val="cs-CZ" w:bidi="cs-CZ"/>
        </w:rPr>
        <w:t>bod</w:t>
      </w:r>
      <w:r>
        <w:rPr>
          <w:lang w:val="cs-CZ" w:bidi="cs-CZ"/>
        </w:rPr>
        <w:t>)</w:t>
      </w:r>
      <w:bookmarkEnd w:id="52"/>
    </w:p>
    <w:p w14:paraId="03C95BF9" w14:textId="09F17D18" w:rsidR="008F0B8A" w:rsidRPr="00A63815" w:rsidRDefault="008F0B8A" w:rsidP="008F0B8A">
      <w:r w:rsidRPr="00A63815">
        <w:rPr>
          <w:lang w:val="cs-CZ" w:bidi="cs-CZ"/>
        </w:rPr>
        <w:t>Testujete funkci SORT, která na přijímá na vstupu sadu čísel a vrací j</w:t>
      </w:r>
      <w:r w:rsidR="00442866">
        <w:rPr>
          <w:lang w:val="cs-CZ" w:bidi="cs-CZ"/>
        </w:rPr>
        <w:t>i</w:t>
      </w:r>
      <w:r w:rsidRPr="00A63815">
        <w:rPr>
          <w:lang w:val="cs-CZ" w:bidi="cs-CZ"/>
        </w:rPr>
        <w:t xml:space="preserve"> na výstupu vzestupně seřazenou. Protokol z</w:t>
      </w:r>
      <w:r w:rsidR="00A123FB">
        <w:rPr>
          <w:lang w:val="cs-CZ" w:bidi="cs-CZ"/>
        </w:rPr>
        <w:t xml:space="preserve"> provedení </w:t>
      </w:r>
      <w:r w:rsidRPr="00A63815">
        <w:rPr>
          <w:lang w:val="cs-CZ" w:bidi="cs-CZ"/>
        </w:rPr>
        <w:t>testu vypadá následovně:</w:t>
      </w:r>
    </w:p>
    <w:p w14:paraId="5EDA20DE" w14:textId="6826264B" w:rsidR="008F0B8A" w:rsidRPr="00A63815" w:rsidRDefault="008F0B8A" w:rsidP="00587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5245"/>
          <w:tab w:val="left" w:pos="7371"/>
        </w:tabs>
      </w:pPr>
      <w:r w:rsidRPr="00A63815">
        <w:rPr>
          <w:lang w:val="cs-CZ" w:bidi="cs-CZ"/>
        </w:rPr>
        <w:t xml:space="preserve">Konfigurace prostředí: funkce SORT, sestavení 2.002.2182, sada testovacích případů (TCS): TCS-3, počet </w:t>
      </w:r>
      <w:r w:rsidR="00A123FB">
        <w:rPr>
          <w:lang w:val="cs-CZ" w:bidi="cs-CZ"/>
        </w:rPr>
        <w:t>testovacích případů (</w:t>
      </w:r>
      <w:r w:rsidRPr="00A63815">
        <w:rPr>
          <w:lang w:val="cs-CZ" w:bidi="cs-CZ"/>
        </w:rPr>
        <w:t>TC</w:t>
      </w:r>
      <w:r w:rsidR="00A123FB">
        <w:rPr>
          <w:lang w:val="cs-CZ" w:bidi="cs-CZ"/>
        </w:rPr>
        <w:t>)</w:t>
      </w:r>
      <w:r w:rsidRPr="00A63815">
        <w:rPr>
          <w:lang w:val="cs-CZ" w:bidi="cs-CZ"/>
        </w:rPr>
        <w:t>: 5</w:t>
      </w:r>
      <w:r w:rsidRPr="00A63815">
        <w:rPr>
          <w:lang w:val="cs-CZ" w:bidi="cs-CZ"/>
        </w:rPr>
        <w:br/>
        <w:t>ID běhu testu: 736</w:t>
      </w:r>
      <w:r w:rsidRPr="00A63815">
        <w:rPr>
          <w:lang w:val="cs-CZ" w:bidi="cs-CZ"/>
        </w:rPr>
        <w:br/>
        <w:t>Start 12:43:21.003</w:t>
      </w:r>
      <w:r w:rsidRPr="00A63815">
        <w:rPr>
          <w:lang w:val="cs-CZ" w:bidi="cs-CZ"/>
        </w:rPr>
        <w:br/>
        <w:t xml:space="preserve">12:43:21.003 </w:t>
      </w:r>
      <w:r w:rsidRPr="00A63815">
        <w:rPr>
          <w:lang w:val="cs-CZ" w:bidi="cs-CZ"/>
        </w:rPr>
        <w:tab/>
        <w:t xml:space="preserve">Provedení TC1 </w:t>
      </w:r>
      <w:r w:rsidRPr="00A63815">
        <w:rPr>
          <w:lang w:val="cs-CZ" w:bidi="cs-CZ"/>
        </w:rPr>
        <w:tab/>
        <w:t xml:space="preserve">Vstup: 3 </w:t>
      </w:r>
      <w:r w:rsidRPr="00A63815">
        <w:rPr>
          <w:lang w:val="cs-CZ" w:bidi="cs-CZ"/>
        </w:rPr>
        <w:tab/>
        <w:t xml:space="preserve">Výstup: 3 </w:t>
      </w:r>
      <w:r w:rsidRPr="00A63815">
        <w:rPr>
          <w:lang w:val="cs-CZ" w:bidi="cs-CZ"/>
        </w:rPr>
        <w:tab/>
        <w:t>Výsledek: prošel</w:t>
      </w:r>
      <w:r w:rsidRPr="00A63815">
        <w:rPr>
          <w:lang w:val="cs-CZ" w:bidi="cs-CZ"/>
        </w:rPr>
        <w:br/>
        <w:t xml:space="preserve">12:43:21.003 </w:t>
      </w:r>
      <w:r w:rsidRPr="00A63815">
        <w:rPr>
          <w:lang w:val="cs-CZ" w:bidi="cs-CZ"/>
        </w:rPr>
        <w:tab/>
        <w:t xml:space="preserve">Provedení TC2 </w:t>
      </w:r>
      <w:r w:rsidRPr="00A63815">
        <w:rPr>
          <w:lang w:val="cs-CZ" w:bidi="cs-CZ"/>
        </w:rPr>
        <w:tab/>
        <w:t xml:space="preserve">Vstup: 3 11 6 5 </w:t>
      </w:r>
      <w:r w:rsidRPr="00A63815">
        <w:rPr>
          <w:lang w:val="cs-CZ" w:bidi="cs-CZ"/>
        </w:rPr>
        <w:tab/>
        <w:t xml:space="preserve">Výstup: 3 5 6 11 </w:t>
      </w:r>
      <w:r w:rsidRPr="00A63815">
        <w:rPr>
          <w:lang w:val="cs-CZ" w:bidi="cs-CZ"/>
        </w:rPr>
        <w:tab/>
        <w:t>Výsledek: prošel</w:t>
      </w:r>
      <w:r w:rsidRPr="00A63815">
        <w:rPr>
          <w:lang w:val="cs-CZ" w:bidi="cs-CZ"/>
        </w:rPr>
        <w:br/>
        <w:t xml:space="preserve">12:43:21.004 </w:t>
      </w:r>
      <w:r w:rsidRPr="00A63815">
        <w:rPr>
          <w:lang w:val="cs-CZ" w:bidi="cs-CZ"/>
        </w:rPr>
        <w:tab/>
        <w:t xml:space="preserve">Provedení TC3 </w:t>
      </w:r>
      <w:r w:rsidRPr="00A63815">
        <w:rPr>
          <w:lang w:val="cs-CZ" w:bidi="cs-CZ"/>
        </w:rPr>
        <w:tab/>
        <w:t xml:space="preserve">Vstup: 8 7 3 7 1 </w:t>
      </w:r>
      <w:r w:rsidRPr="00A63815">
        <w:rPr>
          <w:lang w:val="cs-CZ" w:bidi="cs-CZ"/>
        </w:rPr>
        <w:tab/>
        <w:t xml:space="preserve">Výstup: 1 3 7 8 </w:t>
      </w:r>
      <w:r w:rsidRPr="00A63815">
        <w:rPr>
          <w:lang w:val="cs-CZ" w:bidi="cs-CZ"/>
        </w:rPr>
        <w:tab/>
        <w:t>Výsledek: selhal</w:t>
      </w:r>
      <w:r w:rsidRPr="00A63815">
        <w:rPr>
          <w:lang w:val="cs-CZ" w:bidi="cs-CZ"/>
        </w:rPr>
        <w:br/>
        <w:t xml:space="preserve">12:43:21.005 </w:t>
      </w:r>
      <w:r w:rsidRPr="00A63815">
        <w:rPr>
          <w:lang w:val="cs-CZ" w:bidi="cs-CZ"/>
        </w:rPr>
        <w:tab/>
        <w:t xml:space="preserve">Provedení TC4 </w:t>
      </w:r>
      <w:r w:rsidRPr="00A63815">
        <w:rPr>
          <w:lang w:val="cs-CZ" w:bidi="cs-CZ"/>
        </w:rPr>
        <w:tab/>
        <w:t xml:space="preserve">Vstup: -2 -2 -2 -3 -3 </w:t>
      </w:r>
      <w:r w:rsidRPr="00A63815">
        <w:rPr>
          <w:lang w:val="cs-CZ" w:bidi="cs-CZ"/>
        </w:rPr>
        <w:tab/>
        <w:t xml:space="preserve">Výstup: -3 -2 </w:t>
      </w:r>
      <w:r w:rsidRPr="00A63815">
        <w:rPr>
          <w:lang w:val="cs-CZ" w:bidi="cs-CZ"/>
        </w:rPr>
        <w:tab/>
        <w:t>Výsledek: selhal</w:t>
      </w:r>
      <w:r w:rsidRPr="00A63815">
        <w:rPr>
          <w:lang w:val="cs-CZ" w:bidi="cs-CZ"/>
        </w:rPr>
        <w:br/>
        <w:t xml:space="preserve">12:43:21.005 </w:t>
      </w:r>
      <w:r w:rsidRPr="00A63815">
        <w:rPr>
          <w:lang w:val="cs-CZ" w:bidi="cs-CZ"/>
        </w:rPr>
        <w:tab/>
        <w:t xml:space="preserve">Provedení TC5 </w:t>
      </w:r>
      <w:r w:rsidRPr="00A63815">
        <w:rPr>
          <w:lang w:val="cs-CZ" w:bidi="cs-CZ"/>
        </w:rPr>
        <w:tab/>
        <w:t xml:space="preserve">Vstup: 0 -2 0 3 4 4 </w:t>
      </w:r>
      <w:r w:rsidRPr="00A63815">
        <w:rPr>
          <w:lang w:val="cs-CZ" w:bidi="cs-CZ"/>
        </w:rPr>
        <w:tab/>
        <w:t xml:space="preserve">Výstup: -2 0 3 4 </w:t>
      </w:r>
      <w:r w:rsidRPr="00A63815">
        <w:rPr>
          <w:lang w:val="cs-CZ" w:bidi="cs-CZ"/>
        </w:rPr>
        <w:tab/>
        <w:t>Výsledek: selhal</w:t>
      </w:r>
      <w:r w:rsidRPr="00A63815">
        <w:rPr>
          <w:lang w:val="cs-CZ" w:bidi="cs-CZ"/>
        </w:rPr>
        <w:br/>
        <w:t>Konec 12:43:21.005</w:t>
      </w:r>
      <w:r w:rsidRPr="00A63815">
        <w:rPr>
          <w:lang w:val="cs-CZ" w:bidi="cs-CZ"/>
        </w:rPr>
        <w:br/>
        <w:t>Celková doba testovacího cyklu: 0:00:00.002</w:t>
      </w:r>
    </w:p>
    <w:p w14:paraId="5278B0F8" w14:textId="07302689" w:rsidR="008F0B8A" w:rsidRDefault="008F0B8A" w:rsidP="008F0B8A">
      <w:r w:rsidRPr="00A63815">
        <w:rPr>
          <w:lang w:val="cs-CZ" w:bidi="cs-CZ"/>
        </w:rPr>
        <w:t>Která z následujících možností poskytuje NEJLEPŠÍ popis selhání, který lze použít v reportu o defektu?</w:t>
      </w:r>
    </w:p>
    <w:p w14:paraId="3F1ACB54" w14:textId="77777777" w:rsidR="008F0B8A" w:rsidRPr="008F0B8A" w:rsidRDefault="008F0B8A" w:rsidP="0058781D">
      <w:pPr>
        <w:pStyle w:val="ListAnswers"/>
        <w:numPr>
          <w:ilvl w:val="0"/>
          <w:numId w:val="51"/>
        </w:numPr>
      </w:pPr>
      <w:r w:rsidRPr="008F0B8A">
        <w:rPr>
          <w:lang w:val="cs-CZ" w:bidi="cs-CZ"/>
        </w:rPr>
        <w:t>Systém nedokáže seřadit několik sad čísel. Odkaz na testovací případy: TC3, TC4, TC5.</w:t>
      </w:r>
    </w:p>
    <w:p w14:paraId="5FF14269" w14:textId="2731CF7D" w:rsidR="008F0B8A" w:rsidRDefault="008F0B8A" w:rsidP="0058781D">
      <w:pPr>
        <w:pStyle w:val="ListAnswers"/>
        <w:numPr>
          <w:ilvl w:val="0"/>
          <w:numId w:val="10"/>
        </w:numPr>
      </w:pPr>
      <w:r w:rsidRPr="008F0B8A">
        <w:rPr>
          <w:lang w:val="cs-CZ" w:bidi="cs-CZ"/>
        </w:rPr>
        <w:t xml:space="preserve">Zdá se, že systém při </w:t>
      </w:r>
      <w:r w:rsidR="00442866">
        <w:rPr>
          <w:lang w:val="cs-CZ" w:bidi="cs-CZ"/>
        </w:rPr>
        <w:t>řazení</w:t>
      </w:r>
      <w:r w:rsidRPr="008F0B8A">
        <w:rPr>
          <w:lang w:val="cs-CZ" w:bidi="cs-CZ"/>
        </w:rPr>
        <w:t xml:space="preserve"> ignoruje duplicitní vstupy. Odkaz na testovací případy: TC3, TC4, TC5.</w:t>
      </w:r>
    </w:p>
    <w:p w14:paraId="43AA69ED" w14:textId="40AEED52" w:rsidR="008F0B8A" w:rsidRPr="008F0B8A" w:rsidRDefault="008F0B8A" w:rsidP="0058781D">
      <w:pPr>
        <w:pStyle w:val="ListAnswers"/>
        <w:numPr>
          <w:ilvl w:val="0"/>
          <w:numId w:val="10"/>
        </w:numPr>
      </w:pPr>
      <w:r w:rsidRPr="008F0B8A">
        <w:rPr>
          <w:lang w:val="cs-CZ" w:bidi="cs-CZ"/>
        </w:rPr>
        <w:t>Systém nedokáže seřadit záporná čísla. Odkaz na testovací případy: TC4, TC5.</w:t>
      </w:r>
    </w:p>
    <w:p w14:paraId="0ACACA45" w14:textId="20B51528" w:rsidR="008F0B8A" w:rsidRPr="00A63815" w:rsidRDefault="008F0B8A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>TC3, TC4 a TC5 mají defekty (duplicitní vstupní data) a měly by být opraveny.</w:t>
      </w:r>
    </w:p>
    <w:p w14:paraId="24D3DDA0" w14:textId="77777777" w:rsidR="008F0B8A" w:rsidRDefault="008F0B8A" w:rsidP="008F0B8A">
      <w:r>
        <w:rPr>
          <w:lang w:val="cs-CZ" w:bidi="cs-CZ"/>
        </w:rPr>
        <w:t>Vyberte JEDNU možnost.</w:t>
      </w:r>
    </w:p>
    <w:p w14:paraId="260356D7" w14:textId="77777777" w:rsidR="0058781D" w:rsidRDefault="0058781D">
      <w:pPr>
        <w:spacing w:after="160" w:line="259" w:lineRule="auto"/>
        <w:rPr>
          <w:b/>
          <w:bCs/>
          <w:sz w:val="28"/>
          <w:szCs w:val="28"/>
        </w:rPr>
      </w:pPr>
      <w:r>
        <w:rPr>
          <w:lang w:val="cs-CZ" w:bidi="cs-CZ"/>
        </w:rPr>
        <w:br w:type="page"/>
      </w:r>
    </w:p>
    <w:p w14:paraId="789C6294" w14:textId="080703F1" w:rsidR="00955E9D" w:rsidRDefault="00955E9D" w:rsidP="00955E9D">
      <w:pPr>
        <w:pStyle w:val="Heading3"/>
      </w:pPr>
      <w:bookmarkStart w:id="53" w:name="_Toc211270580"/>
      <w:r w:rsidRPr="00DA23FA">
        <w:rPr>
          <w:lang w:val="cs-CZ" w:bidi="cs-CZ"/>
        </w:rPr>
        <w:lastRenderedPageBreak/>
        <w:t xml:space="preserve">Otázka 39 (1 </w:t>
      </w:r>
      <w:r w:rsidR="005E2226">
        <w:rPr>
          <w:lang w:val="cs-CZ" w:bidi="cs-CZ"/>
        </w:rPr>
        <w:t>bod</w:t>
      </w:r>
      <w:r w:rsidRPr="00DA23FA">
        <w:rPr>
          <w:lang w:val="cs-CZ" w:bidi="cs-CZ"/>
        </w:rPr>
        <w:t>)</w:t>
      </w:r>
      <w:bookmarkEnd w:id="53"/>
    </w:p>
    <w:p w14:paraId="227EBE9B" w14:textId="57F0FAF9" w:rsidR="00955E9D" w:rsidRPr="00F6484E" w:rsidRDefault="00DA23FA" w:rsidP="0058781D">
      <w:pPr>
        <w:spacing w:after="0"/>
      </w:pPr>
      <w:r w:rsidRPr="00A63815">
        <w:rPr>
          <w:lang w:val="cs-CZ" w:bidi="cs-CZ"/>
        </w:rPr>
        <w:t>Předpokládejme následující charakteristiky</w:t>
      </w:r>
      <w:r w:rsidR="00A123FB">
        <w:rPr>
          <w:lang w:val="cs-CZ" w:bidi="cs-CZ"/>
        </w:rPr>
        <w:t xml:space="preserve"> testovacích nástrojů</w:t>
      </w:r>
      <w:r w:rsidRPr="00A63815">
        <w:rPr>
          <w:lang w:val="cs-CZ" w:bidi="cs-CZ"/>
        </w:rPr>
        <w:t>:</w:t>
      </w:r>
    </w:p>
    <w:p w14:paraId="76EC4425" w14:textId="77777777" w:rsidR="00DA23FA" w:rsidRPr="00A63815" w:rsidRDefault="00DA23FA" w:rsidP="0058781D">
      <w:pPr>
        <w:pStyle w:val="ListNumbers"/>
        <w:numPr>
          <w:ilvl w:val="0"/>
          <w:numId w:val="48"/>
        </w:numPr>
        <w:ind w:left="1418"/>
      </w:pPr>
      <w:r w:rsidRPr="00A63815">
        <w:rPr>
          <w:lang w:val="cs-CZ" w:bidi="cs-CZ"/>
        </w:rPr>
        <w:t>Podpora sledování pracovních postupů (</w:t>
      </w:r>
      <w:proofErr w:type="spellStart"/>
      <w:r w:rsidRPr="00A63815">
        <w:rPr>
          <w:lang w:val="cs-CZ" w:bidi="cs-CZ"/>
        </w:rPr>
        <w:t>workflows</w:t>
      </w:r>
      <w:proofErr w:type="spellEnd"/>
      <w:r w:rsidRPr="00A63815">
        <w:rPr>
          <w:lang w:val="cs-CZ" w:bidi="cs-CZ"/>
        </w:rPr>
        <w:t xml:space="preserve">). </w:t>
      </w:r>
    </w:p>
    <w:p w14:paraId="14DDEF48" w14:textId="77777777" w:rsidR="00DA23FA" w:rsidRPr="00A63815" w:rsidRDefault="00DA23FA" w:rsidP="0058781D">
      <w:pPr>
        <w:pStyle w:val="ListNumbers"/>
        <w:ind w:left="1418"/>
      </w:pPr>
      <w:r w:rsidRPr="00A63815">
        <w:rPr>
          <w:lang w:val="cs-CZ" w:bidi="cs-CZ"/>
        </w:rPr>
        <w:t>Usnadnění komunikace.</w:t>
      </w:r>
    </w:p>
    <w:p w14:paraId="19AAB787" w14:textId="77777777" w:rsidR="00DA23FA" w:rsidRPr="00A63815" w:rsidRDefault="00DA23FA" w:rsidP="0058781D">
      <w:pPr>
        <w:pStyle w:val="ListNumbers"/>
        <w:ind w:left="1418"/>
      </w:pPr>
      <w:r w:rsidRPr="00A63815">
        <w:rPr>
          <w:lang w:val="cs-CZ" w:bidi="cs-CZ"/>
        </w:rPr>
        <w:t>Virtuální počítač.</w:t>
      </w:r>
    </w:p>
    <w:p w14:paraId="014C89BD" w14:textId="77777777" w:rsidR="00DA23FA" w:rsidRPr="00A63815" w:rsidRDefault="00DA23FA" w:rsidP="0058781D">
      <w:pPr>
        <w:pStyle w:val="ListNumbers"/>
        <w:ind w:left="1418"/>
      </w:pPr>
      <w:r w:rsidRPr="00A63815">
        <w:rPr>
          <w:lang w:val="cs-CZ" w:bidi="cs-CZ"/>
        </w:rPr>
        <w:t>Podpora revidujících.</w:t>
      </w:r>
    </w:p>
    <w:p w14:paraId="5A050CD0" w14:textId="77777777" w:rsidR="00955E9D" w:rsidRDefault="00955E9D" w:rsidP="00955E9D">
      <w:pPr>
        <w:pStyle w:val="ListNumbers"/>
        <w:numPr>
          <w:ilvl w:val="0"/>
          <w:numId w:val="0"/>
        </w:numPr>
      </w:pPr>
    </w:p>
    <w:p w14:paraId="0EC96261" w14:textId="6A97D016" w:rsidR="00955E9D" w:rsidRDefault="00DA23FA" w:rsidP="0058781D">
      <w:pPr>
        <w:pStyle w:val="ListNumbers"/>
        <w:numPr>
          <w:ilvl w:val="0"/>
          <w:numId w:val="0"/>
        </w:numPr>
        <w:spacing w:after="0"/>
      </w:pPr>
      <w:r w:rsidRPr="00DA23FA">
        <w:rPr>
          <w:lang w:val="cs-CZ" w:bidi="cs-CZ"/>
        </w:rPr>
        <w:t xml:space="preserve">A </w:t>
      </w:r>
      <w:r w:rsidR="00A123FB">
        <w:rPr>
          <w:lang w:val="cs-CZ" w:bidi="cs-CZ"/>
        </w:rPr>
        <w:t xml:space="preserve">jejich </w:t>
      </w:r>
      <w:r w:rsidRPr="00DA23FA">
        <w:rPr>
          <w:lang w:val="cs-CZ" w:bidi="cs-CZ"/>
        </w:rPr>
        <w:t>následující kategorie:</w:t>
      </w:r>
    </w:p>
    <w:p w14:paraId="434FCFB2" w14:textId="77777777" w:rsidR="00DA23FA" w:rsidRPr="00DA23FA" w:rsidRDefault="00DA23FA" w:rsidP="0058781D">
      <w:pPr>
        <w:pStyle w:val="ListParagraph"/>
        <w:numPr>
          <w:ilvl w:val="0"/>
          <w:numId w:val="50"/>
        </w:numPr>
        <w:ind w:left="1418"/>
      </w:pPr>
      <w:r w:rsidRPr="00DA23FA">
        <w:rPr>
          <w:lang w:val="cs-CZ" w:bidi="cs-CZ"/>
        </w:rPr>
        <w:t xml:space="preserve">Nástroj pro statické testování. </w:t>
      </w:r>
    </w:p>
    <w:p w14:paraId="1E1DA0BC" w14:textId="77777777" w:rsidR="00DA23FA" w:rsidRPr="00DA23FA" w:rsidRDefault="00DA23FA" w:rsidP="0058781D">
      <w:pPr>
        <w:pStyle w:val="ListParagraph"/>
        <w:numPr>
          <w:ilvl w:val="0"/>
          <w:numId w:val="50"/>
        </w:numPr>
        <w:ind w:left="1418"/>
      </w:pPr>
      <w:r w:rsidRPr="00DA23FA">
        <w:rPr>
          <w:lang w:val="cs-CZ" w:bidi="cs-CZ"/>
        </w:rPr>
        <w:t>Nástroje podporující škálovatelnost a standardizaci nasazení.</w:t>
      </w:r>
    </w:p>
    <w:p w14:paraId="519B3243" w14:textId="77777777" w:rsidR="00DA23FA" w:rsidRPr="00DA23FA" w:rsidRDefault="00DA23FA" w:rsidP="0058781D">
      <w:pPr>
        <w:pStyle w:val="ListParagraph"/>
        <w:numPr>
          <w:ilvl w:val="0"/>
          <w:numId w:val="50"/>
        </w:numPr>
        <w:ind w:left="1418"/>
      </w:pPr>
      <w:r w:rsidRPr="00DA23FA">
        <w:rPr>
          <w:lang w:val="cs-CZ" w:bidi="cs-CZ"/>
        </w:rPr>
        <w:t xml:space="preserve">Nástroje </w:t>
      </w:r>
      <w:proofErr w:type="spellStart"/>
      <w:r w:rsidRPr="00DA23FA">
        <w:rPr>
          <w:lang w:val="cs-CZ" w:bidi="cs-CZ"/>
        </w:rPr>
        <w:t>DevOps</w:t>
      </w:r>
      <w:proofErr w:type="spellEnd"/>
      <w:r w:rsidRPr="00DA23FA">
        <w:rPr>
          <w:lang w:val="cs-CZ" w:bidi="cs-CZ"/>
        </w:rPr>
        <w:t>.</w:t>
      </w:r>
    </w:p>
    <w:p w14:paraId="3943D3E9" w14:textId="03067148" w:rsidR="00DA23FA" w:rsidRPr="00D34F0C" w:rsidRDefault="00DA23FA" w:rsidP="0058781D">
      <w:pPr>
        <w:pStyle w:val="ListParagraph"/>
        <w:numPr>
          <w:ilvl w:val="0"/>
          <w:numId w:val="50"/>
        </w:numPr>
        <w:spacing w:after="120"/>
        <w:ind w:left="1418"/>
        <w:contextualSpacing w:val="0"/>
      </w:pPr>
      <w:r w:rsidRPr="00A63815">
        <w:rPr>
          <w:lang w:val="cs-CZ" w:bidi="cs-CZ"/>
        </w:rPr>
        <w:t xml:space="preserve">Nástroje pro spolupráci. </w:t>
      </w:r>
    </w:p>
    <w:p w14:paraId="2B31FD50" w14:textId="294CB412" w:rsidR="00955E9D" w:rsidRPr="00D34F0C" w:rsidRDefault="00955E9D" w:rsidP="00955E9D">
      <w:r w:rsidRPr="001B2051">
        <w:rPr>
          <w:lang w:val="cs-CZ" w:bidi="cs-CZ"/>
        </w:rPr>
        <w:t>Která z následujících možností NEJLÉPE přiřazuje kategorie nástrojů k jejich charakteristikám?</w:t>
      </w:r>
    </w:p>
    <w:p w14:paraId="7FFFEDD6" w14:textId="5B86E250" w:rsidR="00DA23FA" w:rsidRPr="00A63815" w:rsidRDefault="00DA23FA" w:rsidP="0058781D">
      <w:pPr>
        <w:pStyle w:val="ListParagraph"/>
        <w:numPr>
          <w:ilvl w:val="0"/>
          <w:numId w:val="49"/>
        </w:numPr>
        <w:spacing w:after="0"/>
        <w:contextualSpacing w:val="0"/>
      </w:pPr>
      <w:proofErr w:type="gramStart"/>
      <w:r w:rsidRPr="00A63815">
        <w:rPr>
          <w:lang w:val="cs-CZ" w:bidi="cs-CZ"/>
        </w:rPr>
        <w:t>1A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4D</w:t>
      </w:r>
      <w:proofErr w:type="gramEnd"/>
    </w:p>
    <w:p w14:paraId="185431C4" w14:textId="1137FB2B" w:rsidR="00DA23FA" w:rsidRPr="00A63815" w:rsidRDefault="00DA23FA" w:rsidP="0058781D">
      <w:pPr>
        <w:pStyle w:val="ListParagraph"/>
        <w:numPr>
          <w:ilvl w:val="0"/>
          <w:numId w:val="49"/>
        </w:numPr>
        <w:spacing w:after="0"/>
        <w:contextualSpacing w:val="0"/>
      </w:pPr>
      <w:proofErr w:type="gramStart"/>
      <w:r w:rsidRPr="00A63815">
        <w:rPr>
          <w:lang w:val="cs-CZ" w:bidi="cs-CZ"/>
        </w:rPr>
        <w:t>1B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2D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4A</w:t>
      </w:r>
      <w:proofErr w:type="gramEnd"/>
    </w:p>
    <w:p w14:paraId="7105F75B" w14:textId="50F25FA6" w:rsidR="00DA23FA" w:rsidRPr="00A63815" w:rsidRDefault="00DA23FA" w:rsidP="0058781D">
      <w:pPr>
        <w:pStyle w:val="ListParagraph"/>
        <w:numPr>
          <w:ilvl w:val="0"/>
          <w:numId w:val="49"/>
        </w:numPr>
        <w:spacing w:after="0"/>
        <w:contextualSpacing w:val="0"/>
      </w:pPr>
      <w:proofErr w:type="gramStart"/>
      <w:r w:rsidRPr="00A63815">
        <w:rPr>
          <w:lang w:val="cs-CZ" w:bidi="cs-CZ"/>
        </w:rPr>
        <w:t>1C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2D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3B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4A</w:t>
      </w:r>
      <w:proofErr w:type="gramEnd"/>
    </w:p>
    <w:p w14:paraId="7B936CC2" w14:textId="318E3327" w:rsidR="00DA23FA" w:rsidRDefault="00DA23FA" w:rsidP="0058781D">
      <w:pPr>
        <w:pStyle w:val="ListParagraph"/>
        <w:numPr>
          <w:ilvl w:val="0"/>
          <w:numId w:val="49"/>
        </w:numPr>
        <w:contextualSpacing w:val="0"/>
      </w:pPr>
      <w:r w:rsidRPr="00A63815">
        <w:rPr>
          <w:lang w:val="cs-CZ" w:bidi="cs-CZ"/>
        </w:rPr>
        <w:t xml:space="preserve">1D, </w:t>
      </w:r>
      <w:proofErr w:type="gramStart"/>
      <w:r w:rsidRPr="00A63815">
        <w:rPr>
          <w:lang w:val="cs-CZ" w:bidi="cs-CZ"/>
        </w:rPr>
        <w:t>2C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3A</w:t>
      </w:r>
      <w:proofErr w:type="gramEnd"/>
      <w:r w:rsidRPr="00A63815">
        <w:rPr>
          <w:lang w:val="cs-CZ" w:bidi="cs-CZ"/>
        </w:rPr>
        <w:t xml:space="preserve">, </w:t>
      </w:r>
      <w:proofErr w:type="gramStart"/>
      <w:r w:rsidRPr="00A63815">
        <w:rPr>
          <w:lang w:val="cs-CZ" w:bidi="cs-CZ"/>
        </w:rPr>
        <w:t>4B</w:t>
      </w:r>
      <w:proofErr w:type="gramEnd"/>
    </w:p>
    <w:p w14:paraId="7DCD5D08" w14:textId="18232F92" w:rsidR="00DA23FA" w:rsidRDefault="00DA23FA" w:rsidP="00DA23FA">
      <w:r>
        <w:rPr>
          <w:lang w:val="cs-CZ" w:bidi="cs-CZ"/>
        </w:rPr>
        <w:t>Vyberte JEDNU možnost.</w:t>
      </w:r>
    </w:p>
    <w:p w14:paraId="4931D64A" w14:textId="5A2B6AEE" w:rsidR="00DA23FA" w:rsidRDefault="00DA23FA" w:rsidP="00DA23FA">
      <w:pPr>
        <w:pStyle w:val="Heading3"/>
      </w:pPr>
      <w:bookmarkStart w:id="54" w:name="_Toc211270581"/>
      <w:r>
        <w:rPr>
          <w:lang w:val="cs-CZ" w:bidi="cs-CZ"/>
        </w:rPr>
        <w:t>Otázka 40 (1 bod)</w:t>
      </w:r>
      <w:bookmarkEnd w:id="54"/>
    </w:p>
    <w:p w14:paraId="17F69FD0" w14:textId="15B52F6F" w:rsidR="00DA23FA" w:rsidRDefault="00DA23FA" w:rsidP="00DA23FA">
      <w:r w:rsidRPr="00A63815">
        <w:rPr>
          <w:lang w:val="cs-CZ" w:bidi="cs-CZ"/>
        </w:rPr>
        <w:t>Která z následujících možností bude s NEJVĚTŠÍ pravděpodobností přínosem automatizace testů?</w:t>
      </w:r>
    </w:p>
    <w:p w14:paraId="6951EC92" w14:textId="77777777" w:rsidR="00DA23FA" w:rsidRPr="00DA23FA" w:rsidRDefault="00DA23FA" w:rsidP="0058781D">
      <w:pPr>
        <w:pStyle w:val="ListAnswers"/>
        <w:numPr>
          <w:ilvl w:val="0"/>
          <w:numId w:val="54"/>
        </w:numPr>
      </w:pPr>
      <w:r w:rsidRPr="00DA23FA">
        <w:rPr>
          <w:lang w:val="cs-CZ" w:bidi="cs-CZ"/>
        </w:rPr>
        <w:t>Poskytuje metriky pokrytí, které jsou pro člověka příliš komplikované na to, aby je bylo možné ručně vypočítat.</w:t>
      </w:r>
    </w:p>
    <w:p w14:paraId="5D5B086D" w14:textId="77777777" w:rsidR="00C422D4" w:rsidRPr="00C422D4" w:rsidRDefault="00C422D4" w:rsidP="0058781D">
      <w:pPr>
        <w:pStyle w:val="ListAnswers"/>
        <w:numPr>
          <w:ilvl w:val="0"/>
          <w:numId w:val="10"/>
        </w:numPr>
      </w:pPr>
      <w:r w:rsidRPr="00C422D4">
        <w:rPr>
          <w:lang w:val="cs-CZ" w:bidi="cs-CZ"/>
        </w:rPr>
        <w:t>Přenáší část zodpovědnosti za testování na dodavatele nástroje.</w:t>
      </w:r>
    </w:p>
    <w:p w14:paraId="6AE097BC" w14:textId="77777777" w:rsidR="00C422D4" w:rsidRPr="00C422D4" w:rsidRDefault="00C422D4" w:rsidP="0058781D">
      <w:pPr>
        <w:pStyle w:val="ListAnswers"/>
        <w:numPr>
          <w:ilvl w:val="0"/>
          <w:numId w:val="10"/>
        </w:numPr>
      </w:pPr>
      <w:r w:rsidRPr="00C422D4">
        <w:rPr>
          <w:lang w:val="cs-CZ" w:bidi="cs-CZ"/>
        </w:rPr>
        <w:t xml:space="preserve">Odstraňuje potřebu kritického myšlení při analýze výsledků testů. </w:t>
      </w:r>
    </w:p>
    <w:p w14:paraId="7E2EAFF3" w14:textId="77777777" w:rsidR="00C422D4" w:rsidRPr="00A63815" w:rsidRDefault="00C422D4" w:rsidP="0058781D">
      <w:pPr>
        <w:pStyle w:val="ListAnswers"/>
        <w:numPr>
          <w:ilvl w:val="0"/>
          <w:numId w:val="10"/>
        </w:numPr>
        <w:spacing w:after="120"/>
        <w:contextualSpacing w:val="0"/>
      </w:pPr>
      <w:r w:rsidRPr="00A63815">
        <w:rPr>
          <w:lang w:val="cs-CZ" w:bidi="cs-CZ"/>
        </w:rPr>
        <w:t xml:space="preserve">Generuje testovací případy z analýzy programového kódu. </w:t>
      </w:r>
    </w:p>
    <w:p w14:paraId="7C74A9FA" w14:textId="77777777" w:rsidR="00DA23FA" w:rsidRDefault="00DA23FA" w:rsidP="00DA23FA">
      <w:r>
        <w:rPr>
          <w:lang w:val="cs-CZ" w:bidi="cs-CZ"/>
        </w:rPr>
        <w:t>Vyberte JEDNU možnost.</w:t>
      </w:r>
    </w:p>
    <w:p w14:paraId="7CCA9F2E" w14:textId="35298DE4" w:rsidR="000A28AC" w:rsidRPr="00CD1792" w:rsidRDefault="000A28AC" w:rsidP="00CD1792"/>
    <w:sectPr w:rsidR="000A28AC" w:rsidRPr="00CD1792" w:rsidSect="00CB5B78">
      <w:headerReference w:type="default" r:id="rId13"/>
      <w:footerReference w:type="default" r:id="rId14"/>
      <w:foot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36EA" w14:textId="77777777" w:rsidR="005D7EC0" w:rsidRDefault="005D7EC0" w:rsidP="00CF3E80">
      <w:r>
        <w:separator/>
      </w:r>
    </w:p>
  </w:endnote>
  <w:endnote w:type="continuationSeparator" w:id="0">
    <w:p w14:paraId="2623C093" w14:textId="77777777" w:rsidR="005D7EC0" w:rsidRDefault="005D7EC0" w:rsidP="00CF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9"/>
      <w:gridCol w:w="2529"/>
      <w:gridCol w:w="3549"/>
    </w:tblGrid>
    <w:tr w:rsidR="00A13ACF" w14:paraId="46604BDB" w14:textId="77777777" w:rsidTr="0025063F">
      <w:trPr>
        <w:trHeight w:val="227"/>
      </w:trPr>
      <w:tc>
        <w:tcPr>
          <w:tcW w:w="3549" w:type="dxa"/>
        </w:tcPr>
        <w:p w14:paraId="22574C62" w14:textId="30270797" w:rsidR="00A13ACF" w:rsidRPr="003A5C4C" w:rsidRDefault="00A13ACF" w:rsidP="00CF3E80">
          <w:pPr>
            <w:pStyle w:val="Footer"/>
            <w:spacing w:after="0"/>
            <w:rPr>
              <w:rStyle w:val="SubtleEmphasis"/>
              <w:szCs w:val="20"/>
            </w:rPr>
          </w:pPr>
          <w:r w:rsidRPr="003A5C4C">
            <w:rPr>
              <w:rStyle w:val="SubtleEmphasis"/>
              <w:szCs w:val="20"/>
              <w:lang w:val="cs-CZ" w:bidi="cs-CZ"/>
            </w:rPr>
            <w:t xml:space="preserve">Verze </w:t>
          </w:r>
          <w:r w:rsidRPr="006E0D23">
            <w:rPr>
              <w:rStyle w:val="SubtleEmphasis"/>
              <w:szCs w:val="20"/>
              <w:lang w:val="cs-CZ" w:bidi="cs-CZ"/>
            </w:rPr>
            <w:fldChar w:fldCharType="begin"/>
          </w:r>
          <w:r w:rsidRPr="006E0D23">
            <w:rPr>
              <w:rStyle w:val="SubtleEmphasis"/>
              <w:szCs w:val="20"/>
              <w:lang w:val="cs-CZ" w:bidi="cs-CZ"/>
            </w:rPr>
            <w:instrText xml:space="preserve"> REF versionOfSampleExam  \* MERGEFORMAT </w:instrText>
          </w:r>
          <w:r w:rsidRPr="006E0D23">
            <w:rPr>
              <w:rStyle w:val="SubtleEmphasis"/>
              <w:szCs w:val="20"/>
              <w:lang w:val="cs-CZ" w:bidi="cs-CZ"/>
            </w:rPr>
            <w:fldChar w:fldCharType="separate"/>
          </w:r>
          <w:sdt>
            <w:sdtPr>
              <w:rPr>
                <w:sz w:val="20"/>
                <w:szCs w:val="20"/>
              </w:rPr>
              <w:alias w:val="Sample Exam Version"/>
              <w:tag w:val="Sample Exam Version"/>
              <w:id w:val="-1801601796"/>
              <w:lock w:val="sdtLocked"/>
              <w:placeholder>
                <w:docPart w:val="EE7817F19F8043F097AB40B7CE6B67D6"/>
              </w:placeholder>
            </w:sdtPr>
            <w:sdtContent>
              <w:r w:rsidR="009D5891" w:rsidRPr="009D5891">
                <w:rPr>
                  <w:sz w:val="20"/>
                  <w:szCs w:val="20"/>
                  <w:lang w:val="cs-CZ" w:bidi="cs-CZ"/>
                </w:rPr>
                <w:t>1.7</w:t>
              </w:r>
            </w:sdtContent>
          </w:sdt>
          <w:r w:rsidRPr="006E0D23">
            <w:rPr>
              <w:rStyle w:val="SubtleEmphasis"/>
              <w:szCs w:val="20"/>
              <w:lang w:val="cs-CZ" w:bidi="cs-CZ"/>
            </w:rPr>
            <w:fldChar w:fldCharType="end"/>
          </w:r>
        </w:p>
      </w:tc>
      <w:tc>
        <w:tcPr>
          <w:tcW w:w="2529" w:type="dxa"/>
        </w:tcPr>
        <w:p w14:paraId="0A1A18EE" w14:textId="7636BC24" w:rsidR="00A13ACF" w:rsidRPr="003A5C4C" w:rsidRDefault="00A13ACF" w:rsidP="005756A0">
          <w:pPr>
            <w:pStyle w:val="Footer"/>
            <w:spacing w:after="0"/>
            <w:jc w:val="center"/>
            <w:rPr>
              <w:rStyle w:val="SubtleEmphasis"/>
              <w:szCs w:val="20"/>
            </w:rPr>
          </w:pPr>
          <w:r w:rsidRPr="003A5C4C">
            <w:rPr>
              <w:rStyle w:val="SubtleEmphasis"/>
              <w:szCs w:val="20"/>
              <w:lang w:val="cs-CZ" w:bidi="cs-CZ"/>
            </w:rPr>
            <w:t xml:space="preserve">Strana </w:t>
          </w:r>
          <w:r w:rsidRPr="003A5C4C">
            <w:rPr>
              <w:rStyle w:val="SubtleEmphasis"/>
              <w:szCs w:val="20"/>
              <w:lang w:val="cs-CZ" w:bidi="cs-CZ"/>
            </w:rPr>
            <w:fldChar w:fldCharType="begin"/>
          </w:r>
          <w:r w:rsidRPr="003A5C4C">
            <w:rPr>
              <w:rStyle w:val="SubtleEmphasis"/>
              <w:szCs w:val="20"/>
              <w:lang w:val="cs-CZ" w:bidi="cs-CZ"/>
            </w:rPr>
            <w:instrText xml:space="preserve"> PAGE  \* Arabic  \* MERGEFORMAT </w:instrText>
          </w:r>
          <w:r w:rsidRPr="003A5C4C">
            <w:rPr>
              <w:rStyle w:val="SubtleEmphasis"/>
              <w:szCs w:val="20"/>
              <w:lang w:val="cs-CZ" w:bidi="cs-CZ"/>
            </w:rPr>
            <w:fldChar w:fldCharType="separate"/>
          </w:r>
          <w:r w:rsidR="00114B84">
            <w:rPr>
              <w:rStyle w:val="SubtleEmphasis"/>
              <w:noProof/>
              <w:szCs w:val="20"/>
              <w:lang w:val="cs-CZ" w:bidi="cs-CZ"/>
            </w:rPr>
            <w:t>21</w:t>
          </w:r>
          <w:r w:rsidRPr="003A5C4C">
            <w:rPr>
              <w:rStyle w:val="SubtleEmphasis"/>
              <w:szCs w:val="20"/>
              <w:lang w:val="cs-CZ" w:bidi="cs-CZ"/>
            </w:rPr>
            <w:fldChar w:fldCharType="end"/>
          </w:r>
          <w:r w:rsidRPr="003A5C4C">
            <w:rPr>
              <w:rStyle w:val="SubtleEmphasis"/>
              <w:szCs w:val="20"/>
              <w:lang w:val="cs-CZ" w:bidi="cs-CZ"/>
            </w:rPr>
            <w:t xml:space="preserve"> z </w:t>
          </w:r>
          <w:r w:rsidRPr="003A5C4C">
            <w:rPr>
              <w:rStyle w:val="SubtleEmphasis"/>
              <w:szCs w:val="20"/>
              <w:lang w:val="cs-CZ" w:bidi="cs-CZ"/>
            </w:rPr>
            <w:fldChar w:fldCharType="begin"/>
          </w:r>
          <w:r w:rsidRPr="003A5C4C">
            <w:rPr>
              <w:rStyle w:val="SubtleEmphasis"/>
              <w:szCs w:val="20"/>
              <w:lang w:val="cs-CZ" w:bidi="cs-CZ"/>
            </w:rPr>
            <w:instrText xml:space="preserve"> NUMPAGES  \* Arabic  \* MERGEFORMAT </w:instrText>
          </w:r>
          <w:r w:rsidRPr="003A5C4C">
            <w:rPr>
              <w:rStyle w:val="SubtleEmphasis"/>
              <w:szCs w:val="20"/>
              <w:lang w:val="cs-CZ" w:bidi="cs-CZ"/>
            </w:rPr>
            <w:fldChar w:fldCharType="separate"/>
          </w:r>
          <w:r w:rsidR="00114B84">
            <w:rPr>
              <w:rStyle w:val="SubtleEmphasis"/>
              <w:noProof/>
              <w:szCs w:val="20"/>
              <w:lang w:val="cs-CZ" w:bidi="cs-CZ"/>
            </w:rPr>
            <w:t>21</w:t>
          </w:r>
          <w:r w:rsidRPr="003A5C4C">
            <w:rPr>
              <w:rStyle w:val="SubtleEmphasis"/>
              <w:szCs w:val="20"/>
              <w:lang w:val="cs-CZ" w:bidi="cs-CZ"/>
            </w:rPr>
            <w:fldChar w:fldCharType="end"/>
          </w:r>
        </w:p>
      </w:tc>
      <w:tc>
        <w:tcPr>
          <w:tcW w:w="3549" w:type="dxa"/>
        </w:tcPr>
        <w:p w14:paraId="263B2752" w14:textId="497B94D1" w:rsidR="00A13ACF" w:rsidRPr="003A0A93" w:rsidRDefault="00A13ACF" w:rsidP="005756A0">
          <w:pPr>
            <w:pStyle w:val="Footer"/>
            <w:spacing w:after="0"/>
            <w:jc w:val="right"/>
            <w:rPr>
              <w:rStyle w:val="SubtleEmphasis"/>
              <w:szCs w:val="20"/>
            </w:rPr>
          </w:pPr>
          <w:r>
            <w:rPr>
              <w:rStyle w:val="SubtleEmphasis"/>
              <w:szCs w:val="20"/>
              <w:lang w:val="cs-CZ" w:bidi="cs-CZ"/>
            </w:rPr>
            <w:fldChar w:fldCharType="begin"/>
          </w:r>
          <w:r>
            <w:rPr>
              <w:rStyle w:val="SubtleEmphasis"/>
              <w:szCs w:val="20"/>
              <w:lang w:val="cs-CZ" w:bidi="cs-CZ"/>
            </w:rPr>
            <w:instrText xml:space="preserve"> REF releaseDate \h  \* MERGEFORMAT </w:instrText>
          </w:r>
          <w:r>
            <w:rPr>
              <w:rStyle w:val="SubtleEmphasis"/>
              <w:szCs w:val="20"/>
              <w:lang w:val="cs-CZ" w:bidi="cs-CZ"/>
            </w:rPr>
          </w:r>
          <w:r>
            <w:rPr>
              <w:rStyle w:val="SubtleEmphasis"/>
              <w:szCs w:val="20"/>
              <w:lang w:val="cs-CZ" w:bidi="cs-CZ"/>
            </w:rPr>
            <w:fldChar w:fldCharType="separate"/>
          </w:r>
          <w:proofErr w:type="spellStart"/>
          <w:r w:rsidR="009D5891" w:rsidRPr="009D5891">
            <w:t>Vydáno</w:t>
          </w:r>
          <w:proofErr w:type="spellEnd"/>
          <w:sdt>
            <w:sdtPr>
              <w:rPr>
                <w:lang w:val="cs-CZ" w:bidi="cs-CZ"/>
              </w:rPr>
              <w:alias w:val="Release date"/>
              <w:tag w:val="Release date"/>
              <w:id w:val="-1123141527"/>
              <w:lock w:val="sdtLocked"/>
              <w:placeholder>
                <w:docPart w:val="351DBE7225F94D73B8299B58CC1E1A55"/>
              </w:placeholder>
            </w:sdtPr>
            <w:sdtEndPr>
              <w:rPr>
                <w:rStyle w:val="SubtleEmphasis"/>
                <w:sz w:val="20"/>
                <w:szCs w:val="20"/>
                <w:lang w:val="en-US" w:bidi="ar-SA"/>
              </w:rPr>
            </w:sdtEndPr>
            <w:sdtContent>
              <w:r w:rsidR="009D5891" w:rsidRPr="009D5891">
                <w:rPr>
                  <w:lang w:val="cs-CZ" w:bidi="cs-CZ"/>
                </w:rPr>
                <w:t xml:space="preserve"> </w:t>
              </w:r>
              <w:r w:rsidR="009D5891" w:rsidRPr="009D5891">
                <w:rPr>
                  <w:rStyle w:val="SubtleEmphasis"/>
                  <w:szCs w:val="20"/>
                  <w:lang w:val="cs-CZ" w:bidi="cs-CZ"/>
                </w:rPr>
                <w:t>1.4</w:t>
              </w:r>
              <w:r w:rsidR="009D5891" w:rsidRPr="009D5891">
                <w:rPr>
                  <w:szCs w:val="20"/>
                </w:rPr>
                <w:t>.</w:t>
              </w:r>
              <w:r w:rsidR="009D5891" w:rsidRPr="009D5891">
                <w:rPr>
                  <w:rStyle w:val="SubtleEmphasis"/>
                  <w:szCs w:val="20"/>
                </w:rPr>
                <w:t>2025</w:t>
              </w:r>
            </w:sdtContent>
          </w:sdt>
          <w:r>
            <w:rPr>
              <w:rStyle w:val="SubtleEmphasis"/>
              <w:szCs w:val="20"/>
              <w:lang w:val="cs-CZ" w:bidi="cs-CZ"/>
            </w:rPr>
            <w:fldChar w:fldCharType="end"/>
          </w:r>
        </w:p>
      </w:tc>
    </w:tr>
    <w:tr w:rsidR="00A13ACF" w14:paraId="1070D855" w14:textId="77777777" w:rsidTr="0025063F">
      <w:trPr>
        <w:trHeight w:val="227"/>
      </w:trPr>
      <w:tc>
        <w:tcPr>
          <w:tcW w:w="3549" w:type="dxa"/>
          <w:vAlign w:val="bottom"/>
        </w:tcPr>
        <w:p w14:paraId="0CFD7A47" w14:textId="77777777" w:rsidR="00A13ACF" w:rsidRPr="00CF404A" w:rsidRDefault="00A13ACF" w:rsidP="00CF3E80">
          <w:pPr>
            <w:pStyle w:val="Footer"/>
            <w:spacing w:after="0"/>
            <w:rPr>
              <w:rStyle w:val="SubtleEmphasis"/>
              <w:sz w:val="12"/>
            </w:rPr>
          </w:pPr>
          <w:r>
            <w:rPr>
              <w:rStyle w:val="SubtleEmphasis"/>
              <w:sz w:val="12"/>
              <w:lang w:val="cs-CZ" w:bidi="cs-CZ"/>
            </w:rPr>
            <w:t xml:space="preserve">© International Software Testing </w:t>
          </w:r>
          <w:proofErr w:type="spellStart"/>
          <w:r>
            <w:rPr>
              <w:rStyle w:val="SubtleEmphasis"/>
              <w:sz w:val="12"/>
              <w:lang w:val="cs-CZ" w:bidi="cs-CZ"/>
            </w:rPr>
            <w:t>Qualifications</w:t>
          </w:r>
          <w:proofErr w:type="spellEnd"/>
          <w:r>
            <w:rPr>
              <w:rStyle w:val="SubtleEmphasis"/>
              <w:sz w:val="12"/>
              <w:lang w:val="cs-CZ" w:bidi="cs-CZ"/>
            </w:rPr>
            <w:t xml:space="preserve"> </w:t>
          </w:r>
          <w:proofErr w:type="spellStart"/>
          <w:r>
            <w:rPr>
              <w:rStyle w:val="SubtleEmphasis"/>
              <w:sz w:val="12"/>
              <w:lang w:val="cs-CZ" w:bidi="cs-CZ"/>
            </w:rPr>
            <w:t>Board</w:t>
          </w:r>
          <w:proofErr w:type="spellEnd"/>
        </w:p>
      </w:tc>
      <w:tc>
        <w:tcPr>
          <w:tcW w:w="2529" w:type="dxa"/>
          <w:vAlign w:val="bottom"/>
        </w:tcPr>
        <w:p w14:paraId="73489CC1" w14:textId="77777777" w:rsidR="00A13ACF" w:rsidRPr="00CF404A" w:rsidRDefault="00A13ACF" w:rsidP="00CF3E80">
          <w:pPr>
            <w:pStyle w:val="Footer"/>
            <w:spacing w:after="0"/>
            <w:rPr>
              <w:rStyle w:val="SubtleEmphasis"/>
              <w:sz w:val="12"/>
            </w:rPr>
          </w:pPr>
        </w:p>
      </w:tc>
      <w:tc>
        <w:tcPr>
          <w:tcW w:w="3549" w:type="dxa"/>
          <w:vAlign w:val="bottom"/>
        </w:tcPr>
        <w:p w14:paraId="774AECF1" w14:textId="4CD7C716" w:rsidR="00A13ACF" w:rsidRPr="00CF404A" w:rsidRDefault="00A13ACF" w:rsidP="00CF3E80">
          <w:pPr>
            <w:pStyle w:val="Footer"/>
            <w:spacing w:after="0"/>
            <w:rPr>
              <w:rStyle w:val="SubtleEmphasis"/>
              <w:sz w:val="12"/>
            </w:rPr>
          </w:pPr>
        </w:p>
      </w:tc>
    </w:tr>
  </w:tbl>
  <w:p w14:paraId="5427F53E" w14:textId="77777777" w:rsidR="00A13ACF" w:rsidRDefault="00A13ACF" w:rsidP="00CF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9"/>
      <w:gridCol w:w="2263"/>
      <w:gridCol w:w="3815"/>
    </w:tblGrid>
    <w:tr w:rsidR="00A13ACF" w14:paraId="36A3EACF" w14:textId="77777777" w:rsidTr="00883C6A">
      <w:trPr>
        <w:trHeight w:val="227"/>
      </w:trPr>
      <w:tc>
        <w:tcPr>
          <w:tcW w:w="3549" w:type="dxa"/>
        </w:tcPr>
        <w:p w14:paraId="5962AB54" w14:textId="1ADAC33D" w:rsidR="00A13ACF" w:rsidRPr="003A5C4C" w:rsidRDefault="00A13ACF" w:rsidP="00A13ACF">
          <w:pPr>
            <w:pStyle w:val="Footer"/>
            <w:spacing w:after="0"/>
            <w:rPr>
              <w:rStyle w:val="SubtleEmphasis"/>
              <w:szCs w:val="20"/>
            </w:rPr>
          </w:pPr>
          <w:r>
            <w:rPr>
              <w:rStyle w:val="SubtleEmphasis"/>
              <w:szCs w:val="20"/>
              <w:lang w:val="cs-CZ" w:bidi="cs-CZ"/>
            </w:rPr>
            <w:t xml:space="preserve">Verze </w:t>
          </w:r>
          <w:r w:rsidRPr="003A5C4C">
            <w:rPr>
              <w:rStyle w:val="SubtleEmphasis"/>
              <w:szCs w:val="20"/>
              <w:lang w:val="cs-CZ" w:bidi="cs-CZ"/>
            </w:rPr>
            <w:fldChar w:fldCharType="begin"/>
          </w:r>
          <w:r w:rsidRPr="003A5C4C">
            <w:rPr>
              <w:rStyle w:val="SubtleEmphasis"/>
              <w:szCs w:val="20"/>
              <w:lang w:val="cs-CZ" w:bidi="cs-CZ"/>
            </w:rPr>
            <w:instrText xml:space="preserve"> REF versionOfSampleExam  \* MERGEFORMAT </w:instrText>
          </w:r>
          <w:r w:rsidRPr="003A5C4C">
            <w:rPr>
              <w:rStyle w:val="SubtleEmphasis"/>
              <w:szCs w:val="20"/>
              <w:lang w:val="cs-CZ" w:bidi="cs-CZ"/>
            </w:rPr>
            <w:fldChar w:fldCharType="separate"/>
          </w:r>
          <w:sdt>
            <w:sdtPr>
              <w:rPr>
                <w:sz w:val="20"/>
                <w:szCs w:val="20"/>
              </w:rPr>
              <w:alias w:val="Sample Exam Version"/>
              <w:tag w:val="Sample Exam Version"/>
              <w:id w:val="496316950"/>
              <w:lock w:val="sdtLocked"/>
              <w:placeholder>
                <w:docPart w:val="03EE8F56CAE04E96B712B3C9827D0288"/>
              </w:placeholder>
            </w:sdtPr>
            <w:sdtContent>
              <w:r w:rsidR="009D5891" w:rsidRPr="009D5891">
                <w:rPr>
                  <w:sz w:val="20"/>
                  <w:szCs w:val="20"/>
                  <w:lang w:val="cs-CZ" w:bidi="cs-CZ"/>
                </w:rPr>
                <w:t>1.7</w:t>
              </w:r>
            </w:sdtContent>
          </w:sdt>
          <w:r w:rsidRPr="003A5C4C">
            <w:rPr>
              <w:rStyle w:val="SubtleEmphasis"/>
              <w:szCs w:val="20"/>
              <w:lang w:val="cs-CZ" w:bidi="cs-CZ"/>
            </w:rPr>
            <w:fldChar w:fldCharType="end"/>
          </w:r>
        </w:p>
      </w:tc>
      <w:tc>
        <w:tcPr>
          <w:tcW w:w="2263" w:type="dxa"/>
        </w:tcPr>
        <w:p w14:paraId="3953AD2D" w14:textId="407D1856" w:rsidR="00A13ACF" w:rsidRPr="003A5C4C" w:rsidRDefault="00A13ACF" w:rsidP="00B91B64">
          <w:pPr>
            <w:pStyle w:val="Footer"/>
            <w:spacing w:after="0"/>
            <w:jc w:val="center"/>
            <w:rPr>
              <w:rStyle w:val="SubtleEmphasis"/>
              <w:szCs w:val="20"/>
            </w:rPr>
          </w:pPr>
        </w:p>
      </w:tc>
      <w:tc>
        <w:tcPr>
          <w:tcW w:w="3815" w:type="dxa"/>
        </w:tcPr>
        <w:p w14:paraId="5A277442" w14:textId="0A68ECDF" w:rsidR="00A13ACF" w:rsidRPr="003A0A93" w:rsidRDefault="00A13ACF" w:rsidP="00A13ACF">
          <w:pPr>
            <w:pStyle w:val="Footer"/>
            <w:spacing w:after="0"/>
            <w:jc w:val="right"/>
            <w:rPr>
              <w:rStyle w:val="SubtleEmphasis"/>
              <w:szCs w:val="20"/>
            </w:rPr>
          </w:pPr>
          <w:bookmarkStart w:id="55" w:name="releaseDate"/>
          <w:r>
            <w:rPr>
              <w:rStyle w:val="SubtleEmphasis"/>
              <w:szCs w:val="20"/>
              <w:lang w:val="cs-CZ" w:bidi="cs-CZ"/>
            </w:rPr>
            <w:t>Vydáno</w:t>
          </w:r>
          <w:sdt>
            <w:sdtPr>
              <w:rPr>
                <w:sz w:val="20"/>
                <w:szCs w:val="20"/>
              </w:rPr>
              <w:alias w:val="Release date"/>
              <w:tag w:val="Release date"/>
              <w:id w:val="-1067648404"/>
              <w:lock w:val="sdtLocked"/>
              <w:placeholder>
                <w:docPart w:val="0929006E9CAF4045B9CC60A68CEF4A49"/>
              </w:placeholder>
            </w:sdtPr>
            <w:sdtEndPr>
              <w:rPr>
                <w:rStyle w:val="SubtleEmphasis"/>
              </w:rPr>
            </w:sdtEndPr>
            <w:sdtContent>
              <w:r w:rsidR="00E32952">
                <w:rPr>
                  <w:sz w:val="20"/>
                  <w:szCs w:val="20"/>
                </w:rPr>
                <w:t xml:space="preserve"> </w:t>
              </w:r>
              <w:r w:rsidR="00C82B87">
                <w:rPr>
                  <w:rStyle w:val="SubtleEmphasis"/>
                  <w:lang w:val="cs-CZ" w:bidi="cs-CZ"/>
                </w:rPr>
                <w:t>1.4.2025</w:t>
              </w:r>
            </w:sdtContent>
          </w:sdt>
          <w:bookmarkEnd w:id="55"/>
        </w:p>
      </w:tc>
    </w:tr>
    <w:tr w:rsidR="00A13ACF" w14:paraId="01FFB59C" w14:textId="77777777" w:rsidTr="00883C6A">
      <w:trPr>
        <w:trHeight w:val="227"/>
      </w:trPr>
      <w:tc>
        <w:tcPr>
          <w:tcW w:w="3549" w:type="dxa"/>
          <w:vAlign w:val="bottom"/>
        </w:tcPr>
        <w:p w14:paraId="4973D114" w14:textId="77777777" w:rsidR="00A13ACF" w:rsidRPr="00CF404A" w:rsidRDefault="00A13ACF" w:rsidP="00B91B64">
          <w:pPr>
            <w:pStyle w:val="Footer"/>
            <w:spacing w:after="0"/>
            <w:rPr>
              <w:rStyle w:val="SubtleEmphasis"/>
              <w:sz w:val="12"/>
            </w:rPr>
          </w:pPr>
          <w:r>
            <w:rPr>
              <w:rStyle w:val="SubtleEmphasis"/>
              <w:sz w:val="12"/>
              <w:lang w:val="cs-CZ" w:bidi="cs-CZ"/>
            </w:rPr>
            <w:t xml:space="preserve">© International Software Testing </w:t>
          </w:r>
          <w:proofErr w:type="spellStart"/>
          <w:r>
            <w:rPr>
              <w:rStyle w:val="SubtleEmphasis"/>
              <w:sz w:val="12"/>
              <w:lang w:val="cs-CZ" w:bidi="cs-CZ"/>
            </w:rPr>
            <w:t>Qualifications</w:t>
          </w:r>
          <w:proofErr w:type="spellEnd"/>
          <w:r>
            <w:rPr>
              <w:rStyle w:val="SubtleEmphasis"/>
              <w:sz w:val="12"/>
              <w:lang w:val="cs-CZ" w:bidi="cs-CZ"/>
            </w:rPr>
            <w:t xml:space="preserve"> </w:t>
          </w:r>
          <w:proofErr w:type="spellStart"/>
          <w:r>
            <w:rPr>
              <w:rStyle w:val="SubtleEmphasis"/>
              <w:sz w:val="12"/>
              <w:lang w:val="cs-CZ" w:bidi="cs-CZ"/>
            </w:rPr>
            <w:t>Board</w:t>
          </w:r>
          <w:proofErr w:type="spellEnd"/>
        </w:p>
      </w:tc>
      <w:tc>
        <w:tcPr>
          <w:tcW w:w="2263" w:type="dxa"/>
          <w:vAlign w:val="bottom"/>
        </w:tcPr>
        <w:p w14:paraId="7B28C9D9" w14:textId="77777777" w:rsidR="00A13ACF" w:rsidRPr="00CF404A" w:rsidRDefault="00A13ACF" w:rsidP="00B91B64">
          <w:pPr>
            <w:pStyle w:val="Footer"/>
            <w:spacing w:after="0"/>
            <w:rPr>
              <w:rStyle w:val="SubtleEmphasis"/>
              <w:sz w:val="12"/>
            </w:rPr>
          </w:pPr>
        </w:p>
      </w:tc>
      <w:tc>
        <w:tcPr>
          <w:tcW w:w="3815" w:type="dxa"/>
          <w:vAlign w:val="bottom"/>
        </w:tcPr>
        <w:p w14:paraId="66D48503" w14:textId="77777777" w:rsidR="00A13ACF" w:rsidRPr="00CF404A" w:rsidRDefault="00A13ACF" w:rsidP="00B91B64">
          <w:pPr>
            <w:pStyle w:val="Footer"/>
            <w:spacing w:after="0"/>
            <w:rPr>
              <w:rStyle w:val="SubtleEmphasis"/>
              <w:sz w:val="12"/>
            </w:rPr>
          </w:pPr>
        </w:p>
      </w:tc>
    </w:tr>
  </w:tbl>
  <w:p w14:paraId="278F2CD3" w14:textId="00F93510" w:rsidR="00A13ACF" w:rsidRDefault="00A13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5396" w14:textId="77777777" w:rsidR="005D7EC0" w:rsidRDefault="005D7EC0" w:rsidP="00CF3E80">
      <w:r>
        <w:separator/>
      </w:r>
    </w:p>
  </w:footnote>
  <w:footnote w:type="continuationSeparator" w:id="0">
    <w:p w14:paraId="1A274B01" w14:textId="77777777" w:rsidR="005D7EC0" w:rsidRDefault="005D7EC0" w:rsidP="00CF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824"/>
    </w:tblGrid>
    <w:tr w:rsidR="00A13ACF" w:rsidRPr="00CB5B78" w14:paraId="7DDC37D1" w14:textId="77777777" w:rsidTr="00883C6A">
      <w:trPr>
        <w:trHeight w:val="227"/>
      </w:trPr>
      <w:tc>
        <w:tcPr>
          <w:tcW w:w="6804" w:type="dxa"/>
          <w:vAlign w:val="bottom"/>
        </w:tcPr>
        <w:p w14:paraId="470DDD77" w14:textId="09AA571D" w:rsidR="00A13ACF" w:rsidRPr="003A5C4C" w:rsidRDefault="00D506AD" w:rsidP="00CF3E80">
          <w:pPr>
            <w:pStyle w:val="Header"/>
            <w:spacing w:after="0"/>
            <w:rPr>
              <w:rStyle w:val="SubtleEmphasis"/>
            </w:rPr>
          </w:pPr>
          <w:r w:rsidRPr="00D506AD">
            <w:rPr>
              <w:sz w:val="20"/>
              <w:szCs w:val="20"/>
              <w:lang w:val="cs-CZ" w:bidi="cs-CZ"/>
            </w:rPr>
            <w:t>C</w:t>
          </w:r>
          <w:proofErr w:type="spellStart"/>
          <w:r w:rsidRPr="00D506AD">
            <w:rPr>
              <w:sz w:val="20"/>
              <w:szCs w:val="20"/>
              <w:lang w:bidi="cs-CZ"/>
            </w:rPr>
            <w:t>ertifikovaný</w:t>
          </w:r>
          <w:proofErr w:type="spellEnd"/>
          <w:r w:rsidRPr="00D506AD">
            <w:rPr>
              <w:sz w:val="20"/>
              <w:szCs w:val="20"/>
              <w:lang w:bidi="cs-CZ"/>
            </w:rPr>
            <w:t xml:space="preserve"> tester, </w:t>
          </w:r>
          <w:proofErr w:type="spellStart"/>
          <w:r w:rsidRPr="00D506AD">
            <w:rPr>
              <w:sz w:val="20"/>
              <w:szCs w:val="20"/>
              <w:lang w:bidi="cs-CZ"/>
            </w:rPr>
            <w:t>základní</w:t>
          </w:r>
          <w:proofErr w:type="spellEnd"/>
          <w:r w:rsidRPr="00D506AD">
            <w:rPr>
              <w:sz w:val="20"/>
              <w:szCs w:val="20"/>
              <w:lang w:bidi="cs-CZ"/>
            </w:rPr>
            <w:t xml:space="preserve"> </w:t>
          </w:r>
          <w:proofErr w:type="spellStart"/>
          <w:r w:rsidRPr="00D506AD">
            <w:rPr>
              <w:sz w:val="20"/>
              <w:szCs w:val="20"/>
              <w:lang w:bidi="cs-CZ"/>
            </w:rPr>
            <w:t>úroveň</w:t>
          </w:r>
          <w:proofErr w:type="spellEnd"/>
        </w:p>
      </w:tc>
      <w:tc>
        <w:tcPr>
          <w:tcW w:w="2824" w:type="dxa"/>
          <w:vMerge w:val="restart"/>
          <w:tcMar>
            <w:left w:w="0" w:type="dxa"/>
            <w:right w:w="0" w:type="dxa"/>
          </w:tcMar>
        </w:tcPr>
        <w:p w14:paraId="6D62AEE3" w14:textId="125EE184" w:rsidR="00A13ACF" w:rsidRPr="00CB5B78" w:rsidRDefault="00A13ACF" w:rsidP="00883C6A">
          <w:pPr>
            <w:pStyle w:val="Header"/>
            <w:spacing w:after="0"/>
            <w:jc w:val="right"/>
            <w:rPr>
              <w:rStyle w:val="SubtleEmphasis"/>
            </w:rPr>
          </w:pPr>
          <w:r w:rsidRPr="00B770E6">
            <w:rPr>
              <w:noProof/>
              <w:lang w:val="cs-CZ" w:bidi="cs-CZ"/>
            </w:rPr>
            <w:drawing>
              <wp:anchor distT="0" distB="0" distL="114300" distR="114300" simplePos="0" relativeHeight="251658240" behindDoc="0" locked="0" layoutInCell="1" allowOverlap="1" wp14:anchorId="754F9BEC" wp14:editId="10A33B9C">
                <wp:simplePos x="0" y="0"/>
                <wp:positionH relativeFrom="column">
                  <wp:posOffset>1207770</wp:posOffset>
                </wp:positionH>
                <wp:positionV relativeFrom="paragraph">
                  <wp:posOffset>17145</wp:posOffset>
                </wp:positionV>
                <wp:extent cx="584313" cy="536400"/>
                <wp:effectExtent l="0" t="0" r="0" b="0"/>
                <wp:wrapNone/>
                <wp:docPr id="1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13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13ACF" w:rsidRPr="00CB5B78" w14:paraId="254DC360" w14:textId="77777777" w:rsidTr="00FB3E22">
      <w:tc>
        <w:tcPr>
          <w:tcW w:w="6804" w:type="dxa"/>
        </w:tcPr>
        <w:p w14:paraId="045648C9" w14:textId="484C7229" w:rsidR="00A13ACF" w:rsidRPr="003A5C4C" w:rsidRDefault="00A13ACF" w:rsidP="00CF3E80">
          <w:pPr>
            <w:pStyle w:val="Header"/>
            <w:spacing w:after="0"/>
            <w:rPr>
              <w:rStyle w:val="SubtleEmphasis"/>
            </w:rPr>
          </w:pPr>
          <w:r w:rsidRPr="003A5C4C">
            <w:rPr>
              <w:rStyle w:val="SubtleEmphasis"/>
              <w:lang w:val="cs-CZ" w:bidi="cs-CZ"/>
            </w:rPr>
            <w:t xml:space="preserve">Sada </w:t>
          </w:r>
          <w:r w:rsidR="00D506AD">
            <w:rPr>
              <w:rStyle w:val="SubtleEmphasis"/>
              <w:lang w:val="cs-CZ" w:bidi="cs-CZ"/>
            </w:rPr>
            <w:t>B</w:t>
          </w:r>
        </w:p>
      </w:tc>
      <w:tc>
        <w:tcPr>
          <w:tcW w:w="2824" w:type="dxa"/>
          <w:vMerge/>
        </w:tcPr>
        <w:p w14:paraId="29365AFF" w14:textId="4B6081CA" w:rsidR="00A13ACF" w:rsidRPr="00CB5B78" w:rsidRDefault="00A13ACF" w:rsidP="00CF3E80">
          <w:pPr>
            <w:pStyle w:val="Header"/>
            <w:spacing w:after="0"/>
            <w:jc w:val="right"/>
            <w:rPr>
              <w:rStyle w:val="SubtleEmphasis"/>
            </w:rPr>
          </w:pPr>
        </w:p>
      </w:tc>
    </w:tr>
    <w:tr w:rsidR="00A13ACF" w:rsidRPr="00CB5B78" w14:paraId="29D942BB" w14:textId="77777777" w:rsidTr="00FB3E22">
      <w:trPr>
        <w:trHeight w:val="397"/>
      </w:trPr>
      <w:tc>
        <w:tcPr>
          <w:tcW w:w="6804" w:type="dxa"/>
        </w:tcPr>
        <w:p w14:paraId="334D1271" w14:textId="1925111F" w:rsidR="00A13ACF" w:rsidRPr="00CF3E80" w:rsidRDefault="00A13ACF" w:rsidP="00784C5D">
          <w:pPr>
            <w:pStyle w:val="Header"/>
            <w:spacing w:after="0"/>
            <w:rPr>
              <w:rStyle w:val="SubtleEmphasis"/>
            </w:rPr>
          </w:pPr>
          <w:r w:rsidRPr="00CF3E80">
            <w:rPr>
              <w:rStyle w:val="SubtleEmphasis"/>
              <w:lang w:val="cs-CZ" w:bidi="cs-CZ"/>
            </w:rPr>
            <w:t>Vzorová zkouška – otázky</w:t>
          </w:r>
        </w:p>
      </w:tc>
      <w:tc>
        <w:tcPr>
          <w:tcW w:w="2824" w:type="dxa"/>
          <w:vMerge/>
        </w:tcPr>
        <w:p w14:paraId="7AC31A6A" w14:textId="505FEDFC" w:rsidR="00A13ACF" w:rsidRPr="00CB5B78" w:rsidRDefault="00A13ACF" w:rsidP="00CF3E80">
          <w:pPr>
            <w:pStyle w:val="Header"/>
            <w:spacing w:after="0"/>
            <w:jc w:val="right"/>
            <w:rPr>
              <w:rStyle w:val="SubtleEmphasis"/>
            </w:rPr>
          </w:pPr>
        </w:p>
      </w:tc>
    </w:tr>
  </w:tbl>
  <w:p w14:paraId="0EE1BAE8" w14:textId="45FB1491" w:rsidR="00A13ACF" w:rsidRDefault="00A13ACF" w:rsidP="00CF3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D29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F1F2A"/>
    <w:multiLevelType w:val="hybridMultilevel"/>
    <w:tmpl w:val="FB688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E8B"/>
    <w:multiLevelType w:val="hybridMultilevel"/>
    <w:tmpl w:val="3D58E2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94E"/>
    <w:multiLevelType w:val="hybridMultilevel"/>
    <w:tmpl w:val="A93AB0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4554"/>
    <w:multiLevelType w:val="hybridMultilevel"/>
    <w:tmpl w:val="A91AD5B0"/>
    <w:lvl w:ilvl="0" w:tplc="4EE2C94E">
      <w:start w:val="1"/>
      <w:numFmt w:val="lowerLetter"/>
      <w:pStyle w:val="ListAnswers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087"/>
    <w:multiLevelType w:val="hybridMultilevel"/>
    <w:tmpl w:val="C99E628E"/>
    <w:lvl w:ilvl="0" w:tplc="826AA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68CD"/>
    <w:multiLevelType w:val="hybridMultilevel"/>
    <w:tmpl w:val="ECE4A3E8"/>
    <w:lvl w:ilvl="0" w:tplc="A9CC9752">
      <w:start w:val="1"/>
      <w:numFmt w:val="upperLetter"/>
      <w:pStyle w:val="ListLetters"/>
      <w:lvlText w:val="%1."/>
      <w:lvlJc w:val="left"/>
      <w:pPr>
        <w:ind w:left="1134" w:hanging="360"/>
      </w:pPr>
    </w:lvl>
    <w:lvl w:ilvl="1" w:tplc="04060019" w:tentative="1">
      <w:start w:val="1"/>
      <w:numFmt w:val="lowerLetter"/>
      <w:lvlText w:val="%2."/>
      <w:lvlJc w:val="left"/>
      <w:pPr>
        <w:ind w:left="1854" w:hanging="360"/>
      </w:pPr>
    </w:lvl>
    <w:lvl w:ilvl="2" w:tplc="0406001B" w:tentative="1">
      <w:start w:val="1"/>
      <w:numFmt w:val="lowerRoman"/>
      <w:lvlText w:val="%3."/>
      <w:lvlJc w:val="right"/>
      <w:pPr>
        <w:ind w:left="2574" w:hanging="180"/>
      </w:pPr>
    </w:lvl>
    <w:lvl w:ilvl="3" w:tplc="0406000F" w:tentative="1">
      <w:start w:val="1"/>
      <w:numFmt w:val="decimal"/>
      <w:lvlText w:val="%4."/>
      <w:lvlJc w:val="left"/>
      <w:pPr>
        <w:ind w:left="3294" w:hanging="360"/>
      </w:pPr>
    </w:lvl>
    <w:lvl w:ilvl="4" w:tplc="04060019" w:tentative="1">
      <w:start w:val="1"/>
      <w:numFmt w:val="lowerLetter"/>
      <w:lvlText w:val="%5."/>
      <w:lvlJc w:val="left"/>
      <w:pPr>
        <w:ind w:left="4014" w:hanging="360"/>
      </w:pPr>
    </w:lvl>
    <w:lvl w:ilvl="5" w:tplc="0406001B" w:tentative="1">
      <w:start w:val="1"/>
      <w:numFmt w:val="lowerRoman"/>
      <w:lvlText w:val="%6."/>
      <w:lvlJc w:val="right"/>
      <w:pPr>
        <w:ind w:left="4734" w:hanging="180"/>
      </w:pPr>
    </w:lvl>
    <w:lvl w:ilvl="6" w:tplc="0406000F" w:tentative="1">
      <w:start w:val="1"/>
      <w:numFmt w:val="decimal"/>
      <w:lvlText w:val="%7."/>
      <w:lvlJc w:val="left"/>
      <w:pPr>
        <w:ind w:left="5454" w:hanging="360"/>
      </w:pPr>
    </w:lvl>
    <w:lvl w:ilvl="7" w:tplc="04060019" w:tentative="1">
      <w:start w:val="1"/>
      <w:numFmt w:val="lowerLetter"/>
      <w:lvlText w:val="%8."/>
      <w:lvlJc w:val="left"/>
      <w:pPr>
        <w:ind w:left="6174" w:hanging="360"/>
      </w:pPr>
    </w:lvl>
    <w:lvl w:ilvl="8" w:tplc="040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475C5542"/>
    <w:multiLevelType w:val="hybridMultilevel"/>
    <w:tmpl w:val="A93AB0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638E"/>
    <w:multiLevelType w:val="hybridMultilevel"/>
    <w:tmpl w:val="BD58826A"/>
    <w:lvl w:ilvl="0" w:tplc="B84A79CC">
      <w:start w:val="1"/>
      <w:numFmt w:val="lowerRoman"/>
      <w:pStyle w:val="ListIV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F6936"/>
    <w:multiLevelType w:val="hybridMultilevel"/>
    <w:tmpl w:val="A93AB0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25F6B"/>
    <w:multiLevelType w:val="hybridMultilevel"/>
    <w:tmpl w:val="3D58E2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F063B"/>
    <w:multiLevelType w:val="hybridMultilevel"/>
    <w:tmpl w:val="8BF6C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30208"/>
    <w:multiLevelType w:val="hybridMultilevel"/>
    <w:tmpl w:val="06A2B286"/>
    <w:lvl w:ilvl="0" w:tplc="6F80F9C8">
      <w:start w:val="1"/>
      <w:numFmt w:val="decimal"/>
      <w:pStyle w:val="ListNumbers"/>
      <w:lvlText w:val="%1."/>
      <w:lvlJc w:val="left"/>
      <w:pPr>
        <w:ind w:left="1134" w:hanging="360"/>
      </w:pPr>
    </w:lvl>
    <w:lvl w:ilvl="1" w:tplc="04060019">
      <w:start w:val="1"/>
      <w:numFmt w:val="lowerLetter"/>
      <w:lvlText w:val="%2."/>
      <w:lvlJc w:val="left"/>
      <w:pPr>
        <w:ind w:left="1854" w:hanging="360"/>
      </w:pPr>
    </w:lvl>
    <w:lvl w:ilvl="2" w:tplc="0406001B" w:tentative="1">
      <w:start w:val="1"/>
      <w:numFmt w:val="lowerRoman"/>
      <w:lvlText w:val="%3."/>
      <w:lvlJc w:val="right"/>
      <w:pPr>
        <w:ind w:left="2574" w:hanging="180"/>
      </w:pPr>
    </w:lvl>
    <w:lvl w:ilvl="3" w:tplc="0406000F" w:tentative="1">
      <w:start w:val="1"/>
      <w:numFmt w:val="decimal"/>
      <w:lvlText w:val="%4."/>
      <w:lvlJc w:val="left"/>
      <w:pPr>
        <w:ind w:left="3294" w:hanging="360"/>
      </w:pPr>
    </w:lvl>
    <w:lvl w:ilvl="4" w:tplc="04060019" w:tentative="1">
      <w:start w:val="1"/>
      <w:numFmt w:val="lowerLetter"/>
      <w:lvlText w:val="%5."/>
      <w:lvlJc w:val="left"/>
      <w:pPr>
        <w:ind w:left="4014" w:hanging="360"/>
      </w:pPr>
    </w:lvl>
    <w:lvl w:ilvl="5" w:tplc="0406001B" w:tentative="1">
      <w:start w:val="1"/>
      <w:numFmt w:val="lowerRoman"/>
      <w:lvlText w:val="%6."/>
      <w:lvlJc w:val="right"/>
      <w:pPr>
        <w:ind w:left="4734" w:hanging="180"/>
      </w:pPr>
    </w:lvl>
    <w:lvl w:ilvl="6" w:tplc="0406000F" w:tentative="1">
      <w:start w:val="1"/>
      <w:numFmt w:val="decimal"/>
      <w:lvlText w:val="%7."/>
      <w:lvlJc w:val="left"/>
      <w:pPr>
        <w:ind w:left="5454" w:hanging="360"/>
      </w:pPr>
    </w:lvl>
    <w:lvl w:ilvl="7" w:tplc="04060019" w:tentative="1">
      <w:start w:val="1"/>
      <w:numFmt w:val="lowerLetter"/>
      <w:lvlText w:val="%8."/>
      <w:lvlJc w:val="left"/>
      <w:pPr>
        <w:ind w:left="6174" w:hanging="360"/>
      </w:pPr>
    </w:lvl>
    <w:lvl w:ilvl="8" w:tplc="040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75F16F5A"/>
    <w:multiLevelType w:val="hybridMultilevel"/>
    <w:tmpl w:val="32425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82A44"/>
    <w:multiLevelType w:val="hybridMultilevel"/>
    <w:tmpl w:val="A93AB0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A3FBD"/>
    <w:multiLevelType w:val="hybridMultilevel"/>
    <w:tmpl w:val="62AE4950"/>
    <w:lvl w:ilvl="0" w:tplc="1616B25A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B5CC4"/>
    <w:multiLevelType w:val="hybridMultilevel"/>
    <w:tmpl w:val="D792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F9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27752">
    <w:abstractNumId w:val="16"/>
  </w:num>
  <w:num w:numId="2" w16cid:durableId="1847750730">
    <w:abstractNumId w:val="4"/>
  </w:num>
  <w:num w:numId="3" w16cid:durableId="1523937097">
    <w:abstractNumId w:val="8"/>
  </w:num>
  <w:num w:numId="4" w16cid:durableId="1284581773">
    <w:abstractNumId w:val="12"/>
  </w:num>
  <w:num w:numId="5" w16cid:durableId="299381081">
    <w:abstractNumId w:val="6"/>
  </w:num>
  <w:num w:numId="6" w16cid:durableId="1175999418">
    <w:abstractNumId w:val="15"/>
  </w:num>
  <w:num w:numId="7" w16cid:durableId="1944216533">
    <w:abstractNumId w:val="11"/>
  </w:num>
  <w:num w:numId="8" w16cid:durableId="1207256222">
    <w:abstractNumId w:val="0"/>
  </w:num>
  <w:num w:numId="9" w16cid:durableId="619458938">
    <w:abstractNumId w:val="4"/>
    <w:lvlOverride w:ilvl="0">
      <w:startOverride w:val="1"/>
    </w:lvlOverride>
  </w:num>
  <w:num w:numId="10" w16cid:durableId="1189176568">
    <w:abstractNumId w:val="4"/>
    <w:lvlOverride w:ilvl="0">
      <w:startOverride w:val="1"/>
    </w:lvlOverride>
  </w:num>
  <w:num w:numId="11" w16cid:durableId="505050876">
    <w:abstractNumId w:val="4"/>
    <w:lvlOverride w:ilvl="0">
      <w:startOverride w:val="1"/>
    </w:lvlOverride>
  </w:num>
  <w:num w:numId="12" w16cid:durableId="357396359">
    <w:abstractNumId w:val="4"/>
    <w:lvlOverride w:ilvl="0">
      <w:startOverride w:val="1"/>
    </w:lvlOverride>
  </w:num>
  <w:num w:numId="13" w16cid:durableId="1587417907">
    <w:abstractNumId w:val="4"/>
    <w:lvlOverride w:ilvl="0">
      <w:startOverride w:val="1"/>
    </w:lvlOverride>
  </w:num>
  <w:num w:numId="14" w16cid:durableId="1221407591">
    <w:abstractNumId w:val="4"/>
    <w:lvlOverride w:ilvl="0">
      <w:startOverride w:val="1"/>
    </w:lvlOverride>
  </w:num>
  <w:num w:numId="15" w16cid:durableId="781338014">
    <w:abstractNumId w:val="4"/>
    <w:lvlOverride w:ilvl="0">
      <w:startOverride w:val="1"/>
    </w:lvlOverride>
  </w:num>
  <w:num w:numId="16" w16cid:durableId="560793037">
    <w:abstractNumId w:val="4"/>
    <w:lvlOverride w:ilvl="0">
      <w:startOverride w:val="1"/>
    </w:lvlOverride>
  </w:num>
  <w:num w:numId="17" w16cid:durableId="1639795199">
    <w:abstractNumId w:val="4"/>
    <w:lvlOverride w:ilvl="0">
      <w:startOverride w:val="1"/>
    </w:lvlOverride>
  </w:num>
  <w:num w:numId="18" w16cid:durableId="30883463">
    <w:abstractNumId w:val="4"/>
    <w:lvlOverride w:ilvl="0">
      <w:startOverride w:val="1"/>
    </w:lvlOverride>
  </w:num>
  <w:num w:numId="19" w16cid:durableId="1632244295">
    <w:abstractNumId w:val="4"/>
    <w:lvlOverride w:ilvl="0">
      <w:startOverride w:val="1"/>
    </w:lvlOverride>
  </w:num>
  <w:num w:numId="20" w16cid:durableId="817918767">
    <w:abstractNumId w:val="4"/>
    <w:lvlOverride w:ilvl="0">
      <w:startOverride w:val="1"/>
    </w:lvlOverride>
  </w:num>
  <w:num w:numId="21" w16cid:durableId="336689180">
    <w:abstractNumId w:val="4"/>
    <w:lvlOverride w:ilvl="0">
      <w:startOverride w:val="1"/>
    </w:lvlOverride>
  </w:num>
  <w:num w:numId="22" w16cid:durableId="1867331124">
    <w:abstractNumId w:val="4"/>
    <w:lvlOverride w:ilvl="0">
      <w:startOverride w:val="1"/>
    </w:lvlOverride>
  </w:num>
  <w:num w:numId="23" w16cid:durableId="727724095">
    <w:abstractNumId w:val="4"/>
    <w:lvlOverride w:ilvl="0">
      <w:startOverride w:val="1"/>
    </w:lvlOverride>
  </w:num>
  <w:num w:numId="24" w16cid:durableId="2068676034">
    <w:abstractNumId w:val="12"/>
    <w:lvlOverride w:ilvl="0">
      <w:startOverride w:val="1"/>
    </w:lvlOverride>
  </w:num>
  <w:num w:numId="25" w16cid:durableId="198318113">
    <w:abstractNumId w:val="6"/>
    <w:lvlOverride w:ilvl="0">
      <w:startOverride w:val="1"/>
    </w:lvlOverride>
  </w:num>
  <w:num w:numId="26" w16cid:durableId="909771194">
    <w:abstractNumId w:val="4"/>
    <w:lvlOverride w:ilvl="0">
      <w:startOverride w:val="1"/>
    </w:lvlOverride>
  </w:num>
  <w:num w:numId="27" w16cid:durableId="1891067511">
    <w:abstractNumId w:val="4"/>
    <w:lvlOverride w:ilvl="0">
      <w:startOverride w:val="1"/>
    </w:lvlOverride>
  </w:num>
  <w:num w:numId="28" w16cid:durableId="1207527845">
    <w:abstractNumId w:val="4"/>
    <w:lvlOverride w:ilvl="0">
      <w:startOverride w:val="1"/>
    </w:lvlOverride>
  </w:num>
  <w:num w:numId="29" w16cid:durableId="1677224586">
    <w:abstractNumId w:val="4"/>
    <w:lvlOverride w:ilvl="0">
      <w:startOverride w:val="1"/>
    </w:lvlOverride>
  </w:num>
  <w:num w:numId="30" w16cid:durableId="1197742165">
    <w:abstractNumId w:val="4"/>
    <w:lvlOverride w:ilvl="0">
      <w:startOverride w:val="1"/>
    </w:lvlOverride>
  </w:num>
  <w:num w:numId="31" w16cid:durableId="774441086">
    <w:abstractNumId w:val="4"/>
    <w:lvlOverride w:ilvl="0">
      <w:startOverride w:val="1"/>
    </w:lvlOverride>
  </w:num>
  <w:num w:numId="32" w16cid:durableId="1802570827">
    <w:abstractNumId w:val="14"/>
  </w:num>
  <w:num w:numId="33" w16cid:durableId="388497847">
    <w:abstractNumId w:val="4"/>
    <w:lvlOverride w:ilvl="0">
      <w:startOverride w:val="1"/>
    </w:lvlOverride>
  </w:num>
  <w:num w:numId="34" w16cid:durableId="1261795964">
    <w:abstractNumId w:val="4"/>
    <w:lvlOverride w:ilvl="0">
      <w:startOverride w:val="1"/>
    </w:lvlOverride>
  </w:num>
  <w:num w:numId="35" w16cid:durableId="1643803867">
    <w:abstractNumId w:val="4"/>
    <w:lvlOverride w:ilvl="0">
      <w:startOverride w:val="1"/>
    </w:lvlOverride>
  </w:num>
  <w:num w:numId="36" w16cid:durableId="1528175932">
    <w:abstractNumId w:val="5"/>
  </w:num>
  <w:num w:numId="37" w16cid:durableId="945041666">
    <w:abstractNumId w:val="9"/>
  </w:num>
  <w:num w:numId="38" w16cid:durableId="1753620119">
    <w:abstractNumId w:val="4"/>
    <w:lvlOverride w:ilvl="0">
      <w:startOverride w:val="1"/>
    </w:lvlOverride>
  </w:num>
  <w:num w:numId="39" w16cid:durableId="1380939903">
    <w:abstractNumId w:val="7"/>
  </w:num>
  <w:num w:numId="40" w16cid:durableId="1981030082">
    <w:abstractNumId w:val="13"/>
  </w:num>
  <w:num w:numId="41" w16cid:durableId="677779706">
    <w:abstractNumId w:val="4"/>
    <w:lvlOverride w:ilvl="0">
      <w:startOverride w:val="1"/>
    </w:lvlOverride>
  </w:num>
  <w:num w:numId="42" w16cid:durableId="225187482">
    <w:abstractNumId w:val="4"/>
    <w:lvlOverride w:ilvl="0">
      <w:startOverride w:val="1"/>
    </w:lvlOverride>
  </w:num>
  <w:num w:numId="43" w16cid:durableId="1656494714">
    <w:abstractNumId w:val="12"/>
    <w:lvlOverride w:ilvl="0">
      <w:startOverride w:val="1"/>
    </w:lvlOverride>
  </w:num>
  <w:num w:numId="44" w16cid:durableId="1934898701">
    <w:abstractNumId w:val="10"/>
  </w:num>
  <w:num w:numId="45" w16cid:durableId="1572690490">
    <w:abstractNumId w:val="3"/>
  </w:num>
  <w:num w:numId="46" w16cid:durableId="887107161">
    <w:abstractNumId w:val="4"/>
    <w:lvlOverride w:ilvl="0">
      <w:startOverride w:val="1"/>
    </w:lvlOverride>
  </w:num>
  <w:num w:numId="47" w16cid:durableId="97336371">
    <w:abstractNumId w:val="4"/>
    <w:lvlOverride w:ilvl="0">
      <w:startOverride w:val="1"/>
    </w:lvlOverride>
  </w:num>
  <w:num w:numId="48" w16cid:durableId="140313583">
    <w:abstractNumId w:val="12"/>
    <w:lvlOverride w:ilvl="0">
      <w:startOverride w:val="1"/>
    </w:lvlOverride>
  </w:num>
  <w:num w:numId="49" w16cid:durableId="1219979612">
    <w:abstractNumId w:val="1"/>
  </w:num>
  <w:num w:numId="50" w16cid:durableId="1552183268">
    <w:abstractNumId w:val="2"/>
  </w:num>
  <w:num w:numId="51" w16cid:durableId="745565975">
    <w:abstractNumId w:val="4"/>
    <w:lvlOverride w:ilvl="0">
      <w:startOverride w:val="1"/>
    </w:lvlOverride>
  </w:num>
  <w:num w:numId="52" w16cid:durableId="1648319259">
    <w:abstractNumId w:val="4"/>
    <w:lvlOverride w:ilvl="0">
      <w:startOverride w:val="1"/>
    </w:lvlOverride>
  </w:num>
  <w:num w:numId="53" w16cid:durableId="1780679440">
    <w:abstractNumId w:val="4"/>
    <w:lvlOverride w:ilvl="0">
      <w:startOverride w:val="1"/>
    </w:lvlOverride>
  </w:num>
  <w:num w:numId="54" w16cid:durableId="1863592952">
    <w:abstractNumId w:val="4"/>
    <w:lvlOverride w:ilvl="0">
      <w:startOverride w:val="1"/>
    </w:lvlOverride>
  </w:num>
  <w:num w:numId="55" w16cid:durableId="110362906">
    <w:abstractNumId w:val="4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E4"/>
    <w:rsid w:val="000064AA"/>
    <w:rsid w:val="000119FE"/>
    <w:rsid w:val="00043BD7"/>
    <w:rsid w:val="00045D9B"/>
    <w:rsid w:val="0007235C"/>
    <w:rsid w:val="0007310C"/>
    <w:rsid w:val="000A28AC"/>
    <w:rsid w:val="000A30CA"/>
    <w:rsid w:val="000A51FB"/>
    <w:rsid w:val="000C06E4"/>
    <w:rsid w:val="000C777D"/>
    <w:rsid w:val="000E16E4"/>
    <w:rsid w:val="00103A4A"/>
    <w:rsid w:val="00114B84"/>
    <w:rsid w:val="00120C71"/>
    <w:rsid w:val="0013129E"/>
    <w:rsid w:val="00133997"/>
    <w:rsid w:val="00134642"/>
    <w:rsid w:val="001807F3"/>
    <w:rsid w:val="00186973"/>
    <w:rsid w:val="001915C8"/>
    <w:rsid w:val="0019395C"/>
    <w:rsid w:val="00196CF9"/>
    <w:rsid w:val="0019756D"/>
    <w:rsid w:val="001B2051"/>
    <w:rsid w:val="001C0BCD"/>
    <w:rsid w:val="001C2A75"/>
    <w:rsid w:val="001D10EB"/>
    <w:rsid w:val="001D60F4"/>
    <w:rsid w:val="001D7A60"/>
    <w:rsid w:val="001E4DD9"/>
    <w:rsid w:val="001F58A1"/>
    <w:rsid w:val="00202778"/>
    <w:rsid w:val="00206A28"/>
    <w:rsid w:val="002149D5"/>
    <w:rsid w:val="00236757"/>
    <w:rsid w:val="0024699F"/>
    <w:rsid w:val="0025063F"/>
    <w:rsid w:val="002510D1"/>
    <w:rsid w:val="00256D01"/>
    <w:rsid w:val="002638D1"/>
    <w:rsid w:val="00265924"/>
    <w:rsid w:val="00267777"/>
    <w:rsid w:val="002A14B1"/>
    <w:rsid w:val="002A7687"/>
    <w:rsid w:val="002C14CE"/>
    <w:rsid w:val="002C36C7"/>
    <w:rsid w:val="002C419C"/>
    <w:rsid w:val="002C524B"/>
    <w:rsid w:val="002C59A1"/>
    <w:rsid w:val="002D39CD"/>
    <w:rsid w:val="002E5DD3"/>
    <w:rsid w:val="002F747B"/>
    <w:rsid w:val="00304822"/>
    <w:rsid w:val="00310D94"/>
    <w:rsid w:val="003110A5"/>
    <w:rsid w:val="0031385F"/>
    <w:rsid w:val="0033214D"/>
    <w:rsid w:val="0036127A"/>
    <w:rsid w:val="003748E9"/>
    <w:rsid w:val="003779E1"/>
    <w:rsid w:val="003834FC"/>
    <w:rsid w:val="003845E2"/>
    <w:rsid w:val="00391A9F"/>
    <w:rsid w:val="003A0A93"/>
    <w:rsid w:val="003A266B"/>
    <w:rsid w:val="003A5C4C"/>
    <w:rsid w:val="003B1200"/>
    <w:rsid w:val="003D5F8A"/>
    <w:rsid w:val="003E5674"/>
    <w:rsid w:val="004061F4"/>
    <w:rsid w:val="00425DE1"/>
    <w:rsid w:val="004323A4"/>
    <w:rsid w:val="00442866"/>
    <w:rsid w:val="00442D5E"/>
    <w:rsid w:val="0044429B"/>
    <w:rsid w:val="004472D5"/>
    <w:rsid w:val="004541B4"/>
    <w:rsid w:val="0047235E"/>
    <w:rsid w:val="00480B3C"/>
    <w:rsid w:val="00482B18"/>
    <w:rsid w:val="004920D2"/>
    <w:rsid w:val="004C3C3E"/>
    <w:rsid w:val="004D0140"/>
    <w:rsid w:val="004E4109"/>
    <w:rsid w:val="004F7F21"/>
    <w:rsid w:val="00503549"/>
    <w:rsid w:val="00521489"/>
    <w:rsid w:val="00521AC9"/>
    <w:rsid w:val="00534D94"/>
    <w:rsid w:val="0053738B"/>
    <w:rsid w:val="005437D8"/>
    <w:rsid w:val="00562E4D"/>
    <w:rsid w:val="00563D9F"/>
    <w:rsid w:val="00567178"/>
    <w:rsid w:val="005756A0"/>
    <w:rsid w:val="00585102"/>
    <w:rsid w:val="005858AF"/>
    <w:rsid w:val="0058781D"/>
    <w:rsid w:val="00592583"/>
    <w:rsid w:val="005B101F"/>
    <w:rsid w:val="005C0F69"/>
    <w:rsid w:val="005C1359"/>
    <w:rsid w:val="005C37CE"/>
    <w:rsid w:val="005D7EC0"/>
    <w:rsid w:val="005E2226"/>
    <w:rsid w:val="005F00E9"/>
    <w:rsid w:val="005F7B8E"/>
    <w:rsid w:val="00600139"/>
    <w:rsid w:val="0060204A"/>
    <w:rsid w:val="0061121C"/>
    <w:rsid w:val="006446FE"/>
    <w:rsid w:val="006723C5"/>
    <w:rsid w:val="00675EF7"/>
    <w:rsid w:val="00680782"/>
    <w:rsid w:val="00687A05"/>
    <w:rsid w:val="00692418"/>
    <w:rsid w:val="00692CAE"/>
    <w:rsid w:val="006A4093"/>
    <w:rsid w:val="006D218F"/>
    <w:rsid w:val="006E0D23"/>
    <w:rsid w:val="006F0A56"/>
    <w:rsid w:val="007039C9"/>
    <w:rsid w:val="007141AB"/>
    <w:rsid w:val="007218EC"/>
    <w:rsid w:val="00730225"/>
    <w:rsid w:val="00756937"/>
    <w:rsid w:val="00773188"/>
    <w:rsid w:val="00780F3B"/>
    <w:rsid w:val="007836F0"/>
    <w:rsid w:val="00783F01"/>
    <w:rsid w:val="00784C5D"/>
    <w:rsid w:val="00785F19"/>
    <w:rsid w:val="00786219"/>
    <w:rsid w:val="007A7EEE"/>
    <w:rsid w:val="007B02D7"/>
    <w:rsid w:val="007C5695"/>
    <w:rsid w:val="007E1659"/>
    <w:rsid w:val="007E7E81"/>
    <w:rsid w:val="007F3DBA"/>
    <w:rsid w:val="008019F7"/>
    <w:rsid w:val="00803420"/>
    <w:rsid w:val="008151D1"/>
    <w:rsid w:val="008167A2"/>
    <w:rsid w:val="008300CD"/>
    <w:rsid w:val="00837060"/>
    <w:rsid w:val="00837FD1"/>
    <w:rsid w:val="00853818"/>
    <w:rsid w:val="00855187"/>
    <w:rsid w:val="00863BF4"/>
    <w:rsid w:val="00865660"/>
    <w:rsid w:val="00871EDC"/>
    <w:rsid w:val="0088230A"/>
    <w:rsid w:val="00883C6A"/>
    <w:rsid w:val="00894E02"/>
    <w:rsid w:val="008A41B1"/>
    <w:rsid w:val="008C5616"/>
    <w:rsid w:val="008E6D03"/>
    <w:rsid w:val="008F0B8A"/>
    <w:rsid w:val="008F130F"/>
    <w:rsid w:val="008F1FF7"/>
    <w:rsid w:val="00904BB4"/>
    <w:rsid w:val="0090720D"/>
    <w:rsid w:val="00912ABB"/>
    <w:rsid w:val="00920745"/>
    <w:rsid w:val="00920CEC"/>
    <w:rsid w:val="00941D32"/>
    <w:rsid w:val="009437F5"/>
    <w:rsid w:val="009437FF"/>
    <w:rsid w:val="00950FC9"/>
    <w:rsid w:val="00951531"/>
    <w:rsid w:val="00952517"/>
    <w:rsid w:val="00955E9D"/>
    <w:rsid w:val="009631E4"/>
    <w:rsid w:val="009655C1"/>
    <w:rsid w:val="00981A0B"/>
    <w:rsid w:val="00987382"/>
    <w:rsid w:val="00991189"/>
    <w:rsid w:val="009A5019"/>
    <w:rsid w:val="009B1827"/>
    <w:rsid w:val="009B2E82"/>
    <w:rsid w:val="009B3CD4"/>
    <w:rsid w:val="009C64EA"/>
    <w:rsid w:val="009D5891"/>
    <w:rsid w:val="009E2979"/>
    <w:rsid w:val="009F124C"/>
    <w:rsid w:val="00A123FB"/>
    <w:rsid w:val="00A13ACF"/>
    <w:rsid w:val="00A3495F"/>
    <w:rsid w:val="00A3696E"/>
    <w:rsid w:val="00A36F60"/>
    <w:rsid w:val="00A46224"/>
    <w:rsid w:val="00A52C65"/>
    <w:rsid w:val="00A538E4"/>
    <w:rsid w:val="00A613ED"/>
    <w:rsid w:val="00A62406"/>
    <w:rsid w:val="00A635EF"/>
    <w:rsid w:val="00A66606"/>
    <w:rsid w:val="00A9222A"/>
    <w:rsid w:val="00AA2CF8"/>
    <w:rsid w:val="00AA2E5B"/>
    <w:rsid w:val="00AA3E59"/>
    <w:rsid w:val="00AB5018"/>
    <w:rsid w:val="00AC7157"/>
    <w:rsid w:val="00AD16CD"/>
    <w:rsid w:val="00AD380A"/>
    <w:rsid w:val="00AD675A"/>
    <w:rsid w:val="00AF0CDF"/>
    <w:rsid w:val="00AF1038"/>
    <w:rsid w:val="00AF4D54"/>
    <w:rsid w:val="00B10284"/>
    <w:rsid w:val="00B14047"/>
    <w:rsid w:val="00B209CE"/>
    <w:rsid w:val="00B24431"/>
    <w:rsid w:val="00B25E4A"/>
    <w:rsid w:val="00B42586"/>
    <w:rsid w:val="00B5346F"/>
    <w:rsid w:val="00B545B2"/>
    <w:rsid w:val="00B54CC2"/>
    <w:rsid w:val="00B6403A"/>
    <w:rsid w:val="00B663B6"/>
    <w:rsid w:val="00B72AC6"/>
    <w:rsid w:val="00B770E6"/>
    <w:rsid w:val="00B86E61"/>
    <w:rsid w:val="00B91B64"/>
    <w:rsid w:val="00B94AF9"/>
    <w:rsid w:val="00B95A18"/>
    <w:rsid w:val="00BA498E"/>
    <w:rsid w:val="00BA697E"/>
    <w:rsid w:val="00BD2AE4"/>
    <w:rsid w:val="00BE073B"/>
    <w:rsid w:val="00BE3AB3"/>
    <w:rsid w:val="00BF43C3"/>
    <w:rsid w:val="00BF51CB"/>
    <w:rsid w:val="00BF6D4D"/>
    <w:rsid w:val="00C07371"/>
    <w:rsid w:val="00C073A8"/>
    <w:rsid w:val="00C15CE5"/>
    <w:rsid w:val="00C17C06"/>
    <w:rsid w:val="00C2264E"/>
    <w:rsid w:val="00C22885"/>
    <w:rsid w:val="00C422D4"/>
    <w:rsid w:val="00C42DD7"/>
    <w:rsid w:val="00C77F40"/>
    <w:rsid w:val="00C82B87"/>
    <w:rsid w:val="00C92075"/>
    <w:rsid w:val="00CA2E35"/>
    <w:rsid w:val="00CA5915"/>
    <w:rsid w:val="00CB4341"/>
    <w:rsid w:val="00CB5B78"/>
    <w:rsid w:val="00CD1792"/>
    <w:rsid w:val="00CD2631"/>
    <w:rsid w:val="00CE1CF6"/>
    <w:rsid w:val="00CF3E80"/>
    <w:rsid w:val="00CF404A"/>
    <w:rsid w:val="00D07141"/>
    <w:rsid w:val="00D173C7"/>
    <w:rsid w:val="00D322ED"/>
    <w:rsid w:val="00D33A3B"/>
    <w:rsid w:val="00D34F0C"/>
    <w:rsid w:val="00D41161"/>
    <w:rsid w:val="00D4413A"/>
    <w:rsid w:val="00D506AD"/>
    <w:rsid w:val="00D70AF7"/>
    <w:rsid w:val="00D91712"/>
    <w:rsid w:val="00D97669"/>
    <w:rsid w:val="00DA23FA"/>
    <w:rsid w:val="00DB0279"/>
    <w:rsid w:val="00DB1880"/>
    <w:rsid w:val="00DB627E"/>
    <w:rsid w:val="00DE0389"/>
    <w:rsid w:val="00DE3CE6"/>
    <w:rsid w:val="00DE6A8B"/>
    <w:rsid w:val="00DF562D"/>
    <w:rsid w:val="00DF6AB2"/>
    <w:rsid w:val="00E02279"/>
    <w:rsid w:val="00E14AC7"/>
    <w:rsid w:val="00E32952"/>
    <w:rsid w:val="00E34F48"/>
    <w:rsid w:val="00E374AE"/>
    <w:rsid w:val="00E42800"/>
    <w:rsid w:val="00E47DBA"/>
    <w:rsid w:val="00E50A17"/>
    <w:rsid w:val="00E57ABE"/>
    <w:rsid w:val="00E57DBD"/>
    <w:rsid w:val="00E926CD"/>
    <w:rsid w:val="00E943B6"/>
    <w:rsid w:val="00EA1E25"/>
    <w:rsid w:val="00F00E94"/>
    <w:rsid w:val="00F057B5"/>
    <w:rsid w:val="00F13F1A"/>
    <w:rsid w:val="00F6484E"/>
    <w:rsid w:val="00F64E52"/>
    <w:rsid w:val="00F82DF8"/>
    <w:rsid w:val="00FA61BB"/>
    <w:rsid w:val="00FB3E22"/>
    <w:rsid w:val="00FC1A7B"/>
    <w:rsid w:val="00FD2D91"/>
    <w:rsid w:val="00FD7DB5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C93A6"/>
  <w15:chartTrackingRefBased/>
  <w15:docId w15:val="{54B706DB-C86F-451A-AE37-AE76238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AC"/>
    <w:pPr>
      <w:spacing w:after="24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531"/>
    <w:pPr>
      <w:keepNext/>
      <w:keepLines/>
      <w:pageBreakBefore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E8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FF7"/>
    <w:pPr>
      <w:spacing w:after="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0389"/>
    <w:pPr>
      <w:spacing w:after="0"/>
      <w:jc w:val="center"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E0389"/>
    <w:rPr>
      <w:rFonts w:ascii="Arial" w:hAnsi="Arial" w:cs="Arial"/>
      <w:b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389"/>
    <w:pPr>
      <w:spacing w:after="0"/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389"/>
    <w:rPr>
      <w:rFonts w:ascii="Arial" w:hAnsi="Arial" w:cs="Arial"/>
      <w:b/>
      <w:sz w:val="28"/>
      <w:lang w:val="en-US"/>
    </w:rPr>
  </w:style>
  <w:style w:type="paragraph" w:customStyle="1" w:styleId="CompanyName">
    <w:name w:val="Company Name"/>
    <w:basedOn w:val="Normal"/>
    <w:link w:val="CompanyNameChar"/>
    <w:qFormat/>
    <w:rsid w:val="00DE0389"/>
    <w:pPr>
      <w:spacing w:after="0"/>
      <w:jc w:val="center"/>
    </w:pPr>
    <w:rPr>
      <w:sz w:val="36"/>
    </w:rPr>
  </w:style>
  <w:style w:type="character" w:styleId="SubtleEmphasis">
    <w:name w:val="Subtle Emphasis"/>
    <w:aliases w:val="-Subtle Emphasis"/>
    <w:uiPriority w:val="19"/>
    <w:qFormat/>
    <w:rsid w:val="00CF3E80"/>
    <w:rPr>
      <w:sz w:val="20"/>
    </w:rPr>
  </w:style>
  <w:style w:type="character" w:customStyle="1" w:styleId="CompanyNameChar">
    <w:name w:val="Company Name Char"/>
    <w:basedOn w:val="DefaultParagraphFont"/>
    <w:link w:val="CompanyName"/>
    <w:rsid w:val="00DE0389"/>
    <w:rPr>
      <w:rFonts w:ascii="Arial" w:hAnsi="Arial" w:cs="Arial"/>
      <w:sz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038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389"/>
    <w:rPr>
      <w:rFonts w:ascii="Arial" w:hAnsi="Arial" w:cs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38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389"/>
    <w:rPr>
      <w:rFonts w:ascii="Arial" w:hAnsi="Arial" w:cs="Arial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67A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67A2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67A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51531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3E80"/>
    <w:rPr>
      <w:rFonts w:ascii="Arial" w:eastAsiaTheme="majorEastAsia" w:hAnsi="Arial" w:cstheme="majorBidi"/>
      <w:sz w:val="28"/>
      <w:szCs w:val="26"/>
      <w:lang w:val="en-US"/>
    </w:rPr>
  </w:style>
  <w:style w:type="paragraph" w:customStyle="1" w:styleId="noPageHeader1">
    <w:name w:val="noPage Header 1"/>
    <w:basedOn w:val="Heading1"/>
    <w:link w:val="noPageHeader1Char"/>
    <w:qFormat/>
    <w:rsid w:val="007218EC"/>
    <w:pPr>
      <w:pageBreakBefore w:val="0"/>
    </w:pPr>
  </w:style>
  <w:style w:type="paragraph" w:styleId="BodyText">
    <w:name w:val="Body Text"/>
    <w:basedOn w:val="Normal"/>
    <w:link w:val="BodyTextChar"/>
    <w:semiHidden/>
    <w:rsid w:val="007218EC"/>
    <w:pPr>
      <w:pBdr>
        <w:left w:val="single" w:sz="8" w:space="4" w:color="008080"/>
      </w:pBdr>
      <w:suppressAutoHyphens/>
      <w:spacing w:after="0"/>
      <w:jc w:val="both"/>
    </w:pPr>
    <w:rPr>
      <w:rFonts w:ascii="Zurich Lt BT" w:eastAsia="Times New Roman" w:hAnsi="Zurich Lt BT" w:cs="Calibri"/>
      <w:sz w:val="20"/>
      <w:szCs w:val="20"/>
      <w:lang w:val="de-DE"/>
    </w:rPr>
  </w:style>
  <w:style w:type="character" w:customStyle="1" w:styleId="noPageHeader1Char">
    <w:name w:val="noPage Header 1 Char"/>
    <w:basedOn w:val="Heading1Char"/>
    <w:link w:val="noPageHeader1"/>
    <w:rsid w:val="007218EC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218EC"/>
    <w:rPr>
      <w:rFonts w:ascii="Zurich Lt BT" w:eastAsia="Times New Roman" w:hAnsi="Zurich Lt BT" w:cs="Calibri"/>
      <w:sz w:val="20"/>
      <w:szCs w:val="20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C42DD7"/>
    <w:pPr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C37CE"/>
    <w:pPr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779E1"/>
    <w:pPr>
      <w:spacing w:after="0"/>
      <w:ind w:left="220"/>
    </w:pPr>
  </w:style>
  <w:style w:type="character" w:styleId="Hyperlink">
    <w:name w:val="Hyperlink"/>
    <w:basedOn w:val="DefaultParagraphFont"/>
    <w:uiPriority w:val="99"/>
    <w:unhideWhenUsed/>
    <w:rsid w:val="00C42DD7"/>
    <w:rPr>
      <w:color w:val="0563C1" w:themeColor="hyperlink"/>
      <w:u w:val="single"/>
    </w:rPr>
  </w:style>
  <w:style w:type="character" w:styleId="Emphasis">
    <w:name w:val="Emphasis"/>
    <w:aliases w:val="-Emphasis"/>
    <w:basedOn w:val="DefaultParagraphFont"/>
    <w:uiPriority w:val="20"/>
    <w:qFormat/>
    <w:rsid w:val="00951531"/>
    <w:rPr>
      <w:i/>
      <w:iCs/>
    </w:rPr>
  </w:style>
  <w:style w:type="character" w:styleId="IntenseEmphasis">
    <w:name w:val="Intense Emphasis"/>
    <w:aliases w:val="-Intense Emphasis"/>
    <w:basedOn w:val="DefaultParagraphFont"/>
    <w:uiPriority w:val="21"/>
    <w:qFormat/>
    <w:rsid w:val="00951531"/>
    <w:rPr>
      <w:i/>
      <w:iCs/>
      <w:color w:val="5B9BD5" w:themeColor="accent1"/>
    </w:rPr>
  </w:style>
  <w:style w:type="character" w:styleId="Strong">
    <w:name w:val="Strong"/>
    <w:aliases w:val="-Strong"/>
    <w:basedOn w:val="DefaultParagraphFont"/>
    <w:uiPriority w:val="22"/>
    <w:qFormat/>
    <w:rsid w:val="00951531"/>
    <w:rPr>
      <w:b/>
      <w:bCs/>
    </w:rPr>
  </w:style>
  <w:style w:type="paragraph" w:styleId="Quote">
    <w:name w:val="Quote"/>
    <w:aliases w:val="-Quote"/>
    <w:basedOn w:val="Normal"/>
    <w:next w:val="Normal"/>
    <w:link w:val="QuoteChar"/>
    <w:uiPriority w:val="29"/>
    <w:qFormat/>
    <w:rsid w:val="00951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-Quote Char"/>
    <w:basedOn w:val="DefaultParagraphFont"/>
    <w:link w:val="Quote"/>
    <w:uiPriority w:val="29"/>
    <w:rsid w:val="00951531"/>
    <w:rPr>
      <w:rFonts w:ascii="Arial" w:hAnsi="Arial" w:cs="Arial"/>
      <w:i/>
      <w:iCs/>
      <w:color w:val="404040" w:themeColor="text1" w:themeTint="BF"/>
      <w:lang w:val="en-US"/>
    </w:rPr>
  </w:style>
  <w:style w:type="paragraph" w:styleId="IntenseQuote">
    <w:name w:val="Intense Quote"/>
    <w:aliases w:val="-Intense Quote"/>
    <w:basedOn w:val="Normal"/>
    <w:next w:val="Normal"/>
    <w:link w:val="IntenseQuoteChar"/>
    <w:uiPriority w:val="30"/>
    <w:qFormat/>
    <w:rsid w:val="009515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aliases w:val="-Intense Quote Char"/>
    <w:basedOn w:val="DefaultParagraphFont"/>
    <w:link w:val="IntenseQuote"/>
    <w:uiPriority w:val="30"/>
    <w:rsid w:val="00951531"/>
    <w:rPr>
      <w:rFonts w:ascii="Arial" w:hAnsi="Arial" w:cs="Arial"/>
      <w:i/>
      <w:iCs/>
      <w:color w:val="5B9BD5" w:themeColor="accent1"/>
      <w:lang w:val="en-US"/>
    </w:rPr>
  </w:style>
  <w:style w:type="character" w:styleId="SubtleReference">
    <w:name w:val="Subtle Reference"/>
    <w:aliases w:val="-Subtle Reference"/>
    <w:basedOn w:val="DefaultParagraphFont"/>
    <w:uiPriority w:val="31"/>
    <w:qFormat/>
    <w:rsid w:val="00951531"/>
    <w:rPr>
      <w:smallCaps/>
      <w:color w:val="5A5A5A" w:themeColor="text1" w:themeTint="A5"/>
    </w:rPr>
  </w:style>
  <w:style w:type="character" w:styleId="IntenseReference">
    <w:name w:val="Intense Reference"/>
    <w:aliases w:val="-Intense Reference"/>
    <w:basedOn w:val="DefaultParagraphFont"/>
    <w:uiPriority w:val="32"/>
    <w:qFormat/>
    <w:rsid w:val="00951531"/>
    <w:rPr>
      <w:b/>
      <w:bCs/>
      <w:smallCaps/>
      <w:color w:val="5B9BD5" w:themeColor="accent1"/>
      <w:spacing w:val="5"/>
    </w:rPr>
  </w:style>
  <w:style w:type="character" w:styleId="BookTitle">
    <w:name w:val="Book Title"/>
    <w:aliases w:val="-Book Title"/>
    <w:basedOn w:val="DefaultParagraphFont"/>
    <w:uiPriority w:val="33"/>
    <w:qFormat/>
    <w:rsid w:val="00951531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9515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E8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F1FF7"/>
    <w:rPr>
      <w:rFonts w:ascii="Arial" w:hAnsi="Arial" w:cs="Arial"/>
      <w:b/>
      <w:bCs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1385F"/>
    <w:pPr>
      <w:spacing w:after="0"/>
      <w:ind w:left="440"/>
    </w:pPr>
    <w:rPr>
      <w:sz w:val="20"/>
    </w:rPr>
  </w:style>
  <w:style w:type="paragraph" w:customStyle="1" w:styleId="ListAnswers">
    <w:name w:val="List Answers"/>
    <w:basedOn w:val="ListParagraph"/>
    <w:link w:val="ListAnswersChar"/>
    <w:qFormat/>
    <w:rsid w:val="00B54CC2"/>
    <w:pPr>
      <w:numPr>
        <w:numId w:val="2"/>
      </w:numPr>
    </w:pPr>
  </w:style>
  <w:style w:type="paragraph" w:customStyle="1" w:styleId="ListIV">
    <w:name w:val="List IV"/>
    <w:basedOn w:val="ListParagraph"/>
    <w:link w:val="ListIVChar"/>
    <w:qFormat/>
    <w:rsid w:val="00B54CC2"/>
    <w:pPr>
      <w:numPr>
        <w:numId w:val="3"/>
      </w:numPr>
      <w:ind w:left="113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54CC2"/>
    <w:rPr>
      <w:rFonts w:ascii="Arial" w:hAnsi="Arial" w:cs="Arial"/>
      <w:lang w:val="en-US"/>
    </w:rPr>
  </w:style>
  <w:style w:type="character" w:customStyle="1" w:styleId="ListAnswersChar">
    <w:name w:val="List Answers Char"/>
    <w:basedOn w:val="ListParagraphChar"/>
    <w:link w:val="ListAnswers"/>
    <w:rsid w:val="00B54CC2"/>
    <w:rPr>
      <w:rFonts w:ascii="Arial" w:hAnsi="Arial" w:cs="Arial"/>
      <w:lang w:val="en-US"/>
    </w:rPr>
  </w:style>
  <w:style w:type="paragraph" w:customStyle="1" w:styleId="ListNumbers">
    <w:name w:val="List Numbers"/>
    <w:basedOn w:val="ListParagraph"/>
    <w:link w:val="ListNumbersChar"/>
    <w:qFormat/>
    <w:rsid w:val="006D218F"/>
    <w:pPr>
      <w:numPr>
        <w:numId w:val="4"/>
      </w:numPr>
    </w:pPr>
  </w:style>
  <w:style w:type="character" w:customStyle="1" w:styleId="ListIVChar">
    <w:name w:val="List IV Char"/>
    <w:basedOn w:val="ListParagraphChar"/>
    <w:link w:val="ListIV"/>
    <w:rsid w:val="00B54CC2"/>
    <w:rPr>
      <w:rFonts w:ascii="Arial" w:hAnsi="Arial" w:cs="Arial"/>
      <w:lang w:val="en-US"/>
    </w:rPr>
  </w:style>
  <w:style w:type="paragraph" w:customStyle="1" w:styleId="ListLetters">
    <w:name w:val="List Letters"/>
    <w:basedOn w:val="ListParagraph"/>
    <w:link w:val="ListLettersChar"/>
    <w:qFormat/>
    <w:rsid w:val="006D218F"/>
    <w:pPr>
      <w:numPr>
        <w:numId w:val="5"/>
      </w:numPr>
    </w:pPr>
  </w:style>
  <w:style w:type="character" w:customStyle="1" w:styleId="ListNumbersChar">
    <w:name w:val="List Numbers Char"/>
    <w:basedOn w:val="ListParagraphChar"/>
    <w:link w:val="ListNumbers"/>
    <w:rsid w:val="006D218F"/>
    <w:rPr>
      <w:rFonts w:ascii="Arial" w:hAnsi="Arial" w:cs="Arial"/>
      <w:lang w:val="en-US"/>
    </w:rPr>
  </w:style>
  <w:style w:type="paragraph" w:customStyle="1" w:styleId="Emptyline">
    <w:name w:val="Empty line"/>
    <w:basedOn w:val="Title"/>
    <w:link w:val="EmptylineChar"/>
    <w:qFormat/>
    <w:rsid w:val="00304822"/>
    <w:pPr>
      <w:jc w:val="left"/>
    </w:pPr>
    <w:rPr>
      <w:b w:val="0"/>
      <w:bCs/>
      <w:sz w:val="20"/>
      <w:szCs w:val="20"/>
    </w:rPr>
  </w:style>
  <w:style w:type="character" w:customStyle="1" w:styleId="ListLettersChar">
    <w:name w:val="List Letters Char"/>
    <w:basedOn w:val="ListParagraphChar"/>
    <w:link w:val="ListLetters"/>
    <w:rsid w:val="006D218F"/>
    <w:rPr>
      <w:rFonts w:ascii="Arial" w:hAnsi="Arial" w:cs="Arial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779E1"/>
    <w:pPr>
      <w:spacing w:after="0"/>
      <w:ind w:left="660"/>
    </w:pPr>
  </w:style>
  <w:style w:type="character" w:customStyle="1" w:styleId="EmptylineChar">
    <w:name w:val="Empty line Char"/>
    <w:basedOn w:val="TitleChar"/>
    <w:link w:val="Emptyline"/>
    <w:rsid w:val="00304822"/>
    <w:rPr>
      <w:rFonts w:ascii="Arial" w:hAnsi="Arial" w:cs="Arial"/>
      <w:b w:val="0"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9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6E"/>
    <w:rPr>
      <w:rFonts w:ascii="Segoe UI" w:hAnsi="Segoe UI" w:cs="Segoe UI"/>
      <w:sz w:val="18"/>
      <w:szCs w:val="18"/>
      <w:lang w:val="en-US"/>
    </w:rPr>
  </w:style>
  <w:style w:type="paragraph" w:customStyle="1" w:styleId="ListBullets">
    <w:name w:val="List Bullets"/>
    <w:basedOn w:val="ListLetters"/>
    <w:link w:val="ListBulletsChar"/>
    <w:qFormat/>
    <w:rsid w:val="00DB0279"/>
    <w:pPr>
      <w:numPr>
        <w:numId w:val="6"/>
      </w:numPr>
      <w:ind w:left="1134"/>
    </w:pPr>
  </w:style>
  <w:style w:type="character" w:customStyle="1" w:styleId="ListBulletsChar">
    <w:name w:val="List Bullets Char"/>
    <w:basedOn w:val="ListLettersChar"/>
    <w:link w:val="ListBullets"/>
    <w:rsid w:val="00DB0279"/>
    <w:rPr>
      <w:rFonts w:ascii="Arial" w:hAnsi="Arial" w:cs="Arial"/>
      <w:lang w:val="en-US"/>
    </w:rPr>
  </w:style>
  <w:style w:type="paragraph" w:customStyle="1" w:styleId="Code">
    <w:name w:val="Code"/>
    <w:basedOn w:val="Normal"/>
    <w:link w:val="CodeChar"/>
    <w:qFormat/>
    <w:rsid w:val="00562E4D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after="0"/>
      <w:ind w:left="567"/>
    </w:pPr>
    <w:rPr>
      <w:rFonts w:ascii="Arial Nova Light" w:hAnsi="Arial Nova Light"/>
      <w:sz w:val="20"/>
      <w:szCs w:val="20"/>
    </w:rPr>
  </w:style>
  <w:style w:type="character" w:customStyle="1" w:styleId="CodeChar">
    <w:name w:val="Code Char"/>
    <w:basedOn w:val="DefaultParagraphFont"/>
    <w:link w:val="Code"/>
    <w:rsid w:val="00562E4D"/>
    <w:rPr>
      <w:rFonts w:ascii="Arial Nova Light" w:hAnsi="Arial Nova Light" w:cs="Arial"/>
      <w:sz w:val="20"/>
      <w:szCs w:val="20"/>
      <w:lang w:val="en-US"/>
    </w:rPr>
  </w:style>
  <w:style w:type="paragraph" w:customStyle="1" w:styleId="CodeHeader">
    <w:name w:val="Code Header"/>
    <w:basedOn w:val="Normal"/>
    <w:next w:val="Code"/>
    <w:link w:val="CodeHeaderChar"/>
    <w:qFormat/>
    <w:rsid w:val="001807F3"/>
    <w:pPr>
      <w:spacing w:after="0"/>
    </w:pPr>
    <w:rPr>
      <w:sz w:val="20"/>
    </w:rPr>
  </w:style>
  <w:style w:type="character" w:customStyle="1" w:styleId="CodeHeaderChar">
    <w:name w:val="Code Header Char"/>
    <w:basedOn w:val="DefaultParagraphFont"/>
    <w:link w:val="CodeHeader"/>
    <w:rsid w:val="001807F3"/>
    <w:rPr>
      <w:rFonts w:ascii="Arial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6CF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6CF9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6C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01F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01F"/>
    <w:rPr>
      <w:rFonts w:ascii="Arial" w:hAnsi="Arial" w:cs="Arial"/>
      <w:b/>
      <w:bCs/>
      <w:sz w:val="20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7141AB"/>
    <w:pPr>
      <w:numPr>
        <w:numId w:val="8"/>
      </w:numPr>
      <w:contextualSpacing/>
    </w:pPr>
  </w:style>
  <w:style w:type="paragraph" w:customStyle="1" w:styleId="Literaturelist">
    <w:name w:val="Literature list"/>
    <w:aliases w:val="hanging"/>
    <w:basedOn w:val="Normal"/>
    <w:uiPriority w:val="99"/>
    <w:rsid w:val="001D60F4"/>
    <w:pPr>
      <w:spacing w:after="120"/>
      <w:ind w:left="1080" w:hanging="1080"/>
    </w:pPr>
    <w:rPr>
      <w:rFonts w:eastAsia="Times New Roman" w:cs="Times New Roman"/>
      <w:sz w:val="20"/>
      <w:szCs w:val="20"/>
    </w:rPr>
  </w:style>
  <w:style w:type="table" w:styleId="ListTable3">
    <w:name w:val="List Table 3"/>
    <w:basedOn w:val="TableNormal"/>
    <w:uiPriority w:val="48"/>
    <w:rsid w:val="00AA2C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952517"/>
    <w:pPr>
      <w:spacing w:after="0" w:line="240" w:lineRule="auto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47B499BE4F4C07B9DE426A6576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8BEB-85C1-4CEA-80F4-37754546A19F}"/>
      </w:docPartPr>
      <w:docPartBody>
        <w:p w:rsidR="005E3BE9" w:rsidRDefault="00B41D90" w:rsidP="00B41D90">
          <w:pPr>
            <w:pStyle w:val="6047B499BE4F4C07B9DE426A65765BAE"/>
          </w:pPr>
          <w:r w:rsidRPr="00DE6A8B">
            <w:rPr>
              <w:rStyle w:val="PlaceholderText"/>
              <w:szCs w:val="28"/>
              <w:lang w:val="cs-CZ" w:bidi="cs-CZ"/>
            </w:rPr>
            <w:t>verze vzorové zkoušky (x.x)</w:t>
          </w:r>
        </w:p>
      </w:docPartBody>
    </w:docPart>
    <w:docPart>
      <w:docPartPr>
        <w:name w:val="1FA91495421641B4B1CE56C16AC5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B21F-FAF2-4910-B04A-5847F20F4339}"/>
      </w:docPartPr>
      <w:docPartBody>
        <w:p w:rsidR="005E3BE9" w:rsidRDefault="00B41D90" w:rsidP="00B41D90">
          <w:pPr>
            <w:pStyle w:val="1FA91495421641B4B1CE56C16AC51323"/>
          </w:pPr>
          <w:r w:rsidRPr="005C0F69">
            <w:rPr>
              <w:rStyle w:val="PlaceholderText"/>
              <w:lang w:val="cs-CZ" w:bidi="cs-CZ"/>
            </w:rPr>
            <w:t>jména účastníků</w:t>
          </w:r>
        </w:p>
      </w:docPartBody>
    </w:docPart>
    <w:docPart>
      <w:docPartPr>
        <w:name w:val="0929006E9CAF4045B9CC60A68CEF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C680-32D3-4A90-916F-470EF496F93B}"/>
      </w:docPartPr>
      <w:docPartBody>
        <w:p w:rsidR="00F21418" w:rsidRDefault="00B41D90" w:rsidP="00B41D90">
          <w:pPr>
            <w:pStyle w:val="0929006E9CAF4045B9CC60A68CEF4A491"/>
          </w:pPr>
          <w:r w:rsidRPr="00E02279">
            <w:rPr>
              <w:rStyle w:val="PlaceholderText"/>
              <w:sz w:val="20"/>
              <w:szCs w:val="20"/>
              <w:lang w:val="cs-CZ" w:bidi="cs-CZ"/>
            </w:rPr>
            <w:t>datum vydání</w:t>
          </w:r>
        </w:p>
      </w:docPartBody>
    </w:docPart>
    <w:docPart>
      <w:docPartPr>
        <w:name w:val="EE7817F19F8043F097AB40B7CE6B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452B-300F-4EEE-B9DA-F202D44D22B3}"/>
      </w:docPartPr>
      <w:docPartBody>
        <w:p w:rsidR="0081219D" w:rsidRDefault="008845BA" w:rsidP="008845BA">
          <w:pPr>
            <w:pStyle w:val="EE7817F19F8043F097AB40B7CE6B67D6"/>
          </w:pPr>
          <w:r w:rsidRPr="00DE6A8B">
            <w:rPr>
              <w:rStyle w:val="PlaceholderText"/>
              <w:szCs w:val="28"/>
              <w:lang w:bidi="cs-CZ"/>
            </w:rPr>
            <w:t>verze vzorové zkoušky (x.x)</w:t>
          </w:r>
        </w:p>
      </w:docPartBody>
    </w:docPart>
    <w:docPart>
      <w:docPartPr>
        <w:name w:val="351DBE7225F94D73B8299B58CC1E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6A27-EAFF-432E-A775-B60E59F8044B}"/>
      </w:docPartPr>
      <w:docPartBody>
        <w:p w:rsidR="0081219D" w:rsidRDefault="008845BA" w:rsidP="008845BA">
          <w:pPr>
            <w:pStyle w:val="351DBE7225F94D73B8299B58CC1E1A55"/>
          </w:pPr>
          <w:r w:rsidRPr="00E02279">
            <w:rPr>
              <w:rStyle w:val="PlaceholderText"/>
              <w:sz w:val="20"/>
              <w:szCs w:val="20"/>
              <w:lang w:bidi="cs-CZ"/>
            </w:rPr>
            <w:t>datum vydání</w:t>
          </w:r>
        </w:p>
      </w:docPartBody>
    </w:docPart>
    <w:docPart>
      <w:docPartPr>
        <w:name w:val="03EE8F56CAE04E96B712B3C9827D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2204-7CF4-4993-916B-B7599414D0B1}"/>
      </w:docPartPr>
      <w:docPartBody>
        <w:p w:rsidR="0081219D" w:rsidRDefault="008845BA" w:rsidP="008845BA">
          <w:pPr>
            <w:pStyle w:val="03EE8F56CAE04E96B712B3C9827D0288"/>
          </w:pPr>
          <w:r w:rsidRPr="00DE6A8B">
            <w:rPr>
              <w:rStyle w:val="PlaceholderText"/>
              <w:szCs w:val="28"/>
              <w:lang w:bidi="cs-CZ"/>
            </w:rPr>
            <w:t>verze vzorové zkoušky (x.x)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CA"/>
    <w:rsid w:val="000119FE"/>
    <w:rsid w:val="000A77E9"/>
    <w:rsid w:val="00100775"/>
    <w:rsid w:val="0010577A"/>
    <w:rsid w:val="00145CF6"/>
    <w:rsid w:val="0015404E"/>
    <w:rsid w:val="001769C7"/>
    <w:rsid w:val="00186BD8"/>
    <w:rsid w:val="001C0BCD"/>
    <w:rsid w:val="001D10EB"/>
    <w:rsid w:val="002330F0"/>
    <w:rsid w:val="0026528D"/>
    <w:rsid w:val="002826DE"/>
    <w:rsid w:val="00367355"/>
    <w:rsid w:val="003906D2"/>
    <w:rsid w:val="003C5E3E"/>
    <w:rsid w:val="003E224A"/>
    <w:rsid w:val="003E545A"/>
    <w:rsid w:val="004771EF"/>
    <w:rsid w:val="0048144B"/>
    <w:rsid w:val="00500125"/>
    <w:rsid w:val="005161FB"/>
    <w:rsid w:val="00521AC9"/>
    <w:rsid w:val="00526A8B"/>
    <w:rsid w:val="00536C50"/>
    <w:rsid w:val="0053738B"/>
    <w:rsid w:val="00547E12"/>
    <w:rsid w:val="00582703"/>
    <w:rsid w:val="00583011"/>
    <w:rsid w:val="005E3BE9"/>
    <w:rsid w:val="0066479A"/>
    <w:rsid w:val="006A604C"/>
    <w:rsid w:val="00700BA0"/>
    <w:rsid w:val="00753E56"/>
    <w:rsid w:val="00787215"/>
    <w:rsid w:val="007B77C4"/>
    <w:rsid w:val="007C362B"/>
    <w:rsid w:val="007C5DB1"/>
    <w:rsid w:val="007D17E3"/>
    <w:rsid w:val="007F7FC2"/>
    <w:rsid w:val="00807227"/>
    <w:rsid w:val="0081219D"/>
    <w:rsid w:val="008408E1"/>
    <w:rsid w:val="008845BA"/>
    <w:rsid w:val="008944AB"/>
    <w:rsid w:val="009655C1"/>
    <w:rsid w:val="00990AF7"/>
    <w:rsid w:val="00A621D7"/>
    <w:rsid w:val="00A64444"/>
    <w:rsid w:val="00A64C26"/>
    <w:rsid w:val="00A73723"/>
    <w:rsid w:val="00A87355"/>
    <w:rsid w:val="00AC4C82"/>
    <w:rsid w:val="00AC7157"/>
    <w:rsid w:val="00AE7B2B"/>
    <w:rsid w:val="00B41D90"/>
    <w:rsid w:val="00B663B6"/>
    <w:rsid w:val="00B87C85"/>
    <w:rsid w:val="00B9023C"/>
    <w:rsid w:val="00BF51CB"/>
    <w:rsid w:val="00C073A8"/>
    <w:rsid w:val="00CD70B0"/>
    <w:rsid w:val="00D41161"/>
    <w:rsid w:val="00DE2367"/>
    <w:rsid w:val="00DE7E4F"/>
    <w:rsid w:val="00E731D3"/>
    <w:rsid w:val="00E96DDB"/>
    <w:rsid w:val="00EA2784"/>
    <w:rsid w:val="00EB1A39"/>
    <w:rsid w:val="00EB6AEA"/>
    <w:rsid w:val="00F07A62"/>
    <w:rsid w:val="00F13034"/>
    <w:rsid w:val="00F21418"/>
    <w:rsid w:val="00F237A5"/>
    <w:rsid w:val="00F65D14"/>
    <w:rsid w:val="00FA65D5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5BA"/>
    <w:rPr>
      <w:color w:val="808080"/>
    </w:rPr>
  </w:style>
  <w:style w:type="paragraph" w:customStyle="1" w:styleId="6047B499BE4F4C07B9DE426A65765BAE">
    <w:name w:val="6047B499BE4F4C07B9DE426A65765BAE"/>
    <w:rsid w:val="00B41D90"/>
    <w:pPr>
      <w:spacing w:after="0" w:line="240" w:lineRule="auto"/>
      <w:jc w:val="center"/>
    </w:pPr>
    <w:rPr>
      <w:rFonts w:ascii="Arial" w:eastAsiaTheme="minorHAnsi" w:hAnsi="Arial" w:cs="Arial"/>
      <w:b/>
      <w:sz w:val="28"/>
      <w:lang w:val="en-US" w:eastAsia="en-US"/>
    </w:rPr>
  </w:style>
  <w:style w:type="paragraph" w:customStyle="1" w:styleId="1FA91495421641B4B1CE56C16AC51323">
    <w:name w:val="1FA91495421641B4B1CE56C16AC51323"/>
    <w:rsid w:val="00B41D90"/>
    <w:pPr>
      <w:spacing w:after="24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0929006E9CAF4045B9CC60A68CEF4A491">
    <w:name w:val="0929006E9CAF4045B9CC60A68CEF4A491"/>
    <w:rsid w:val="00B41D90"/>
    <w:pPr>
      <w:tabs>
        <w:tab w:val="center" w:pos="4986"/>
        <w:tab w:val="right" w:pos="9972"/>
      </w:tabs>
      <w:spacing w:after="24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EE7817F19F8043F097AB40B7CE6B67D6">
    <w:name w:val="EE7817F19F8043F097AB40B7CE6B67D6"/>
    <w:rsid w:val="008845BA"/>
    <w:pPr>
      <w:spacing w:line="278" w:lineRule="auto"/>
    </w:pPr>
    <w:rPr>
      <w:kern w:val="2"/>
      <w:sz w:val="24"/>
      <w:szCs w:val="24"/>
      <w:lang w:eastAsia="cs-CZ"/>
      <w14:ligatures w14:val="standardContextual"/>
    </w:rPr>
  </w:style>
  <w:style w:type="paragraph" w:customStyle="1" w:styleId="351DBE7225F94D73B8299B58CC1E1A55">
    <w:name w:val="351DBE7225F94D73B8299B58CC1E1A55"/>
    <w:rsid w:val="008845BA"/>
    <w:pPr>
      <w:spacing w:line="278" w:lineRule="auto"/>
    </w:pPr>
    <w:rPr>
      <w:kern w:val="2"/>
      <w:sz w:val="24"/>
      <w:szCs w:val="24"/>
      <w:lang w:eastAsia="cs-CZ"/>
      <w14:ligatures w14:val="standardContextual"/>
    </w:rPr>
  </w:style>
  <w:style w:type="paragraph" w:customStyle="1" w:styleId="03EE8F56CAE04E96B712B3C9827D0288">
    <w:name w:val="03EE8F56CAE04E96B712B3C9827D0288"/>
    <w:rsid w:val="008845BA"/>
    <w:pPr>
      <w:spacing w:line="278" w:lineRule="auto"/>
    </w:pPr>
    <w:rPr>
      <w:kern w:val="2"/>
      <w:sz w:val="24"/>
      <w:szCs w:val="24"/>
      <w:lang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C20E3A0284544BFA063425B0577DC" ma:contentTypeVersion="21" ma:contentTypeDescription="Create a new document." ma:contentTypeScope="" ma:versionID="8357c6ec97c2db4a96405d745f81df37">
  <xsd:schema xmlns:xsd="http://www.w3.org/2001/XMLSchema" xmlns:xs="http://www.w3.org/2001/XMLSchema" xmlns:p="http://schemas.microsoft.com/office/2006/metadata/properties" xmlns:ns2="c58a3319-4b55-4c74-a78e-a388fbfc2c38" xmlns:ns3="a1215eaf-a097-446a-b4e3-89aa8f0b07ad" targetNamespace="http://schemas.microsoft.com/office/2006/metadata/properties" ma:root="true" ma:fieldsID="e6861088101a9b2d91428df6788aed04" ns2:_="" ns3:_="">
    <xsd:import namespace="c58a3319-4b55-4c74-a78e-a388fbfc2c38"/>
    <xsd:import namespace="a1215eaf-a097-446a-b4e3-89aa8f0b0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Description_x0020_or_x0020_Comment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3319-4b55-4c74-a78e-a388fbfc2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b02f3b6-304e-4b3e-8232-eecfded7755e}" ma:internalName="TaxCatchAll" ma:showField="CatchAllData" ma:web="c58a3319-4b55-4c74-a78e-a388fbfc2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5eaf-a097-446a-b4e3-89aa8f0b0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escription_x0020_or_x0020_Comment" ma:index="16" nillable="true" ma:displayName="Description or Comment" ma:description="comment or a description on the file or folder at hand" ma:internalName="Description_x0020_or_x0020_Commen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1ffb2c-bce1-4cd1-a6de-b001d205a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or_x0020_Comment xmlns="a1215eaf-a097-446a-b4e3-89aa8f0b07ad" xsi:nil="true"/>
    <lcf76f155ced4ddcb4097134ff3c332f xmlns="a1215eaf-a097-446a-b4e3-89aa8f0b07ad">
      <Terms xmlns="http://schemas.microsoft.com/office/infopath/2007/PartnerControls"/>
    </lcf76f155ced4ddcb4097134ff3c332f>
    <_Flow_SignoffStatus xmlns="a1215eaf-a097-446a-b4e3-89aa8f0b07ad" xsi:nil="true"/>
    <TaxCatchAll xmlns="c58a3319-4b55-4c74-a78e-a388fbfc2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A50A7-E670-4640-A1D6-4F2300502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3376E-1B2F-4D3A-81A1-D01B26FF8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a3319-4b55-4c74-a78e-a388fbfc2c38"/>
    <ds:schemaRef ds:uri="a1215eaf-a097-446a-b4e3-89aa8f0b0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14F27-2254-45A7-9F8D-8C622EE01F1D}">
  <ds:schemaRefs>
    <ds:schemaRef ds:uri="http://schemas.microsoft.com/office/2006/metadata/properties"/>
    <ds:schemaRef ds:uri="http://schemas.microsoft.com/office/infopath/2007/PartnerControls"/>
    <ds:schemaRef ds:uri="a1215eaf-a097-446a-b4e3-89aa8f0b07ad"/>
    <ds:schemaRef ds:uri="c58a3319-4b55-4c74-a78e-a388fbfc2c38"/>
  </ds:schemaRefs>
</ds:datastoreItem>
</file>

<file path=customXml/itemProps4.xml><?xml version="1.0" encoding="utf-8"?>
<ds:datastoreItem xmlns:ds="http://schemas.openxmlformats.org/officeDocument/2006/customXml" ds:itemID="{E2C2001F-6D0D-4052-BE02-0E7BB966C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4417</Words>
  <Characters>26062</Characters>
  <Application>Microsoft Office Word</Application>
  <DocSecurity>0</DocSecurity>
  <Lines>217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ISTQB</Company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Software Testing Qualifications Board</dc:creator>
  <cp:keywords/>
  <dc:description/>
  <cp:lastModifiedBy>David Janota</cp:lastModifiedBy>
  <cp:revision>17</cp:revision>
  <cp:lastPrinted>2025-10-20T09:27:00Z</cp:lastPrinted>
  <dcterms:created xsi:type="dcterms:W3CDTF">2025-03-25T09:35:00Z</dcterms:created>
  <dcterms:modified xsi:type="dcterms:W3CDTF">2025-11-05T20:39:00Z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0x0101002BFC20E3A0284544BFA063425B0577DC</vt:lpwstr>
  </property>
</Properties>
</file>